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F3F1D" w14:textId="1431071B" w:rsidR="00030117" w:rsidRDefault="00030117" w:rsidP="00665CEE">
      <w:pPr>
        <w:spacing w:after="0" w:line="240" w:lineRule="auto"/>
        <w:jc w:val="center"/>
        <w:rPr>
          <w:rFonts w:ascii="Times New Roman" w:hAnsi="Times New Roman"/>
          <w:b/>
          <w:bCs/>
          <w:color w:val="000000"/>
          <w:sz w:val="32"/>
          <w:szCs w:val="32"/>
        </w:rPr>
      </w:pPr>
      <w:r>
        <w:rPr>
          <w:rFonts w:ascii="Times New Roman" w:hAnsi="Times New Roman"/>
          <w:b/>
          <w:bCs/>
          <w:noProof/>
          <w:color w:val="000000"/>
          <w:sz w:val="32"/>
          <w:szCs w:val="32"/>
        </w:rPr>
        <w:drawing>
          <wp:inline distT="0" distB="0" distL="0" distR="0" wp14:anchorId="72213A8A" wp14:editId="3969355D">
            <wp:extent cx="6191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pic:spPr>
                </pic:pic>
              </a:graphicData>
            </a:graphic>
          </wp:inline>
        </w:drawing>
      </w:r>
    </w:p>
    <w:p w14:paraId="76063BAF" w14:textId="1D83CD80" w:rsidR="00665CEE" w:rsidRPr="00665CEE" w:rsidRDefault="00665CEE" w:rsidP="00030117">
      <w:pPr>
        <w:spacing w:after="0" w:line="240" w:lineRule="auto"/>
        <w:rPr>
          <w:rFonts w:ascii="Times New Roman" w:hAnsi="Times New Roman"/>
          <w:b/>
          <w:bCs/>
          <w:color w:val="000000"/>
          <w:sz w:val="32"/>
          <w:szCs w:val="32"/>
        </w:rPr>
      </w:pPr>
      <w:r w:rsidRPr="00665CEE">
        <w:rPr>
          <w:rFonts w:ascii="Times New Roman" w:hAnsi="Times New Roman"/>
          <w:b/>
          <w:bCs/>
          <w:color w:val="000000"/>
          <w:sz w:val="32"/>
          <w:szCs w:val="32"/>
        </w:rPr>
        <w:t>ТЕРРИТОРИАЛЬНАЯ ИЗБИРАТЕЛЬНАЯ КОМИССИЯ №</w:t>
      </w:r>
      <w:r w:rsidR="00BB24C4">
        <w:rPr>
          <w:rFonts w:ascii="Times New Roman" w:hAnsi="Times New Roman"/>
          <w:b/>
          <w:bCs/>
          <w:color w:val="000000"/>
          <w:sz w:val="32"/>
          <w:szCs w:val="32"/>
        </w:rPr>
        <w:t xml:space="preserve"> </w:t>
      </w:r>
      <w:r w:rsidR="00030117">
        <w:rPr>
          <w:rFonts w:ascii="Times New Roman" w:hAnsi="Times New Roman"/>
          <w:b/>
          <w:bCs/>
          <w:color w:val="000000"/>
          <w:sz w:val="32"/>
          <w:szCs w:val="32"/>
        </w:rPr>
        <w:t>34</w:t>
      </w:r>
    </w:p>
    <w:p w14:paraId="682C9B70" w14:textId="77777777" w:rsidR="00665CEE" w:rsidRPr="00665CEE" w:rsidRDefault="00665CEE" w:rsidP="00665CEE">
      <w:pPr>
        <w:spacing w:after="0" w:line="240" w:lineRule="auto"/>
        <w:rPr>
          <w:rFonts w:ascii="Times New Roman" w:hAnsi="Times New Roman"/>
          <w:b/>
          <w:bCs/>
          <w:color w:val="000000"/>
          <w:sz w:val="32"/>
          <w:szCs w:val="32"/>
        </w:rPr>
      </w:pPr>
    </w:p>
    <w:p w14:paraId="12540310" w14:textId="77777777" w:rsidR="00665CEE" w:rsidRPr="00665CEE" w:rsidRDefault="00665CEE" w:rsidP="00665CEE">
      <w:pPr>
        <w:spacing w:after="0" w:line="240" w:lineRule="auto"/>
        <w:jc w:val="center"/>
        <w:rPr>
          <w:rFonts w:ascii="Times New Roman" w:hAnsi="Times New Roman"/>
          <w:b/>
          <w:bCs/>
          <w:color w:val="000000"/>
          <w:sz w:val="32"/>
          <w:szCs w:val="32"/>
        </w:rPr>
      </w:pPr>
      <w:r w:rsidRPr="00665CEE">
        <w:rPr>
          <w:rFonts w:ascii="Times New Roman" w:hAnsi="Times New Roman"/>
          <w:b/>
          <w:bCs/>
          <w:color w:val="000000"/>
          <w:sz w:val="32"/>
          <w:szCs w:val="32"/>
        </w:rPr>
        <w:t>РЕШЕНИЕ</w:t>
      </w:r>
    </w:p>
    <w:p w14:paraId="3C063B74" w14:textId="77777777" w:rsidR="00665CEE" w:rsidRPr="00665CEE" w:rsidRDefault="00665CEE" w:rsidP="00665CEE">
      <w:pPr>
        <w:spacing w:after="0" w:line="240" w:lineRule="auto"/>
        <w:rPr>
          <w:rFonts w:ascii="Times New Roman" w:hAnsi="Times New Roman"/>
          <w:b/>
          <w:bCs/>
          <w:color w:val="000000"/>
          <w:sz w:val="32"/>
          <w:szCs w:val="32"/>
        </w:rPr>
      </w:pPr>
    </w:p>
    <w:p w14:paraId="5623A549" w14:textId="1A6F6679" w:rsidR="00665CEE" w:rsidRPr="00665CEE" w:rsidRDefault="00030117" w:rsidP="00665CEE">
      <w:pPr>
        <w:spacing w:after="0" w:line="240" w:lineRule="auto"/>
        <w:jc w:val="both"/>
        <w:rPr>
          <w:rFonts w:ascii="Times New Roman" w:hAnsi="Times New Roman"/>
          <w:b/>
          <w:bCs/>
          <w:color w:val="000000"/>
          <w:sz w:val="28"/>
          <w:szCs w:val="28"/>
        </w:rPr>
      </w:pPr>
      <w:r w:rsidRPr="004D19F1">
        <w:rPr>
          <w:rFonts w:ascii="Times New Roman" w:hAnsi="Times New Roman"/>
          <w:bCs/>
          <w:color w:val="000000"/>
          <w:sz w:val="28"/>
          <w:szCs w:val="28"/>
        </w:rPr>
        <w:t>1</w:t>
      </w:r>
      <w:r w:rsidR="009939DB">
        <w:rPr>
          <w:rFonts w:ascii="Times New Roman" w:hAnsi="Times New Roman"/>
          <w:bCs/>
          <w:color w:val="000000"/>
          <w:sz w:val="28"/>
          <w:szCs w:val="28"/>
        </w:rPr>
        <w:t>6</w:t>
      </w:r>
      <w:r w:rsidR="00665CEE" w:rsidRPr="004D19F1">
        <w:rPr>
          <w:rFonts w:ascii="Times New Roman" w:hAnsi="Times New Roman"/>
          <w:bCs/>
          <w:color w:val="000000"/>
          <w:sz w:val="28"/>
          <w:szCs w:val="28"/>
        </w:rPr>
        <w:t xml:space="preserve"> ию</w:t>
      </w:r>
      <w:r w:rsidRPr="004D19F1">
        <w:rPr>
          <w:rFonts w:ascii="Times New Roman" w:hAnsi="Times New Roman"/>
          <w:bCs/>
          <w:color w:val="000000"/>
          <w:sz w:val="28"/>
          <w:szCs w:val="28"/>
        </w:rPr>
        <w:t>л</w:t>
      </w:r>
      <w:r w:rsidR="00665CEE" w:rsidRPr="004D19F1">
        <w:rPr>
          <w:rFonts w:ascii="Times New Roman" w:hAnsi="Times New Roman"/>
          <w:bCs/>
          <w:color w:val="000000"/>
          <w:sz w:val="28"/>
          <w:szCs w:val="28"/>
        </w:rPr>
        <w:t>я 2024 года</w:t>
      </w:r>
      <w:r w:rsidR="00665CEE" w:rsidRPr="00665CEE">
        <w:rPr>
          <w:rFonts w:ascii="Times New Roman" w:hAnsi="Times New Roman"/>
          <w:bCs/>
          <w:color w:val="000000"/>
          <w:sz w:val="28"/>
          <w:szCs w:val="28"/>
        </w:rPr>
        <w:tab/>
      </w:r>
      <w:r w:rsidR="00665CEE" w:rsidRPr="00665CEE">
        <w:rPr>
          <w:rFonts w:ascii="Times New Roman" w:hAnsi="Times New Roman"/>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t xml:space="preserve">                  № </w:t>
      </w:r>
      <w:r>
        <w:rPr>
          <w:rFonts w:ascii="Times New Roman" w:hAnsi="Times New Roman"/>
          <w:b/>
          <w:bCs/>
          <w:color w:val="000000"/>
          <w:sz w:val="28"/>
          <w:szCs w:val="28"/>
        </w:rPr>
        <w:t>8</w:t>
      </w:r>
      <w:r w:rsidR="009939DB">
        <w:rPr>
          <w:rFonts w:ascii="Times New Roman" w:hAnsi="Times New Roman"/>
          <w:b/>
          <w:bCs/>
          <w:color w:val="000000"/>
          <w:sz w:val="28"/>
          <w:szCs w:val="28"/>
        </w:rPr>
        <w:t>3</w:t>
      </w:r>
      <w:r>
        <w:rPr>
          <w:rFonts w:ascii="Times New Roman" w:hAnsi="Times New Roman"/>
          <w:b/>
          <w:bCs/>
          <w:color w:val="000000"/>
          <w:sz w:val="28"/>
          <w:szCs w:val="28"/>
        </w:rPr>
        <w:t>-</w:t>
      </w:r>
      <w:r w:rsidR="0031140B">
        <w:rPr>
          <w:rFonts w:ascii="Times New Roman" w:hAnsi="Times New Roman"/>
          <w:b/>
          <w:bCs/>
          <w:color w:val="000000"/>
          <w:sz w:val="28"/>
          <w:szCs w:val="28"/>
        </w:rPr>
        <w:t>10</w:t>
      </w:r>
    </w:p>
    <w:p w14:paraId="2731852E" w14:textId="249C36C1" w:rsidR="004922BA" w:rsidRPr="004D19F1" w:rsidRDefault="00665CEE" w:rsidP="00030117">
      <w:pPr>
        <w:spacing w:after="0" w:line="240" w:lineRule="auto"/>
        <w:jc w:val="center"/>
        <w:rPr>
          <w:rFonts w:ascii="Times New Roman" w:hAnsi="Times New Roman"/>
          <w:b/>
          <w:bCs/>
          <w:color w:val="000000"/>
          <w:sz w:val="24"/>
          <w:szCs w:val="24"/>
        </w:rPr>
      </w:pPr>
      <w:r w:rsidRPr="004D19F1">
        <w:rPr>
          <w:rFonts w:ascii="Times New Roman" w:hAnsi="Times New Roman"/>
          <w:b/>
          <w:bCs/>
          <w:color w:val="000000"/>
          <w:sz w:val="24"/>
          <w:szCs w:val="24"/>
        </w:rPr>
        <w:t>Санкт-Петербург</w:t>
      </w:r>
    </w:p>
    <w:p w14:paraId="41CB14D0" w14:textId="77777777" w:rsidR="00857521" w:rsidRPr="00030117" w:rsidRDefault="00857521" w:rsidP="004D19F1">
      <w:pPr>
        <w:spacing w:after="0" w:line="240" w:lineRule="auto"/>
        <w:rPr>
          <w:rFonts w:ascii="Times New Roman" w:hAnsi="Times New Roman"/>
          <w:color w:val="000000"/>
          <w:sz w:val="28"/>
          <w:szCs w:val="28"/>
        </w:rPr>
      </w:pPr>
    </w:p>
    <w:tbl>
      <w:tblPr>
        <w:tblW w:w="9781" w:type="dxa"/>
        <w:tblInd w:w="-142" w:type="dxa"/>
        <w:tblLayout w:type="fixed"/>
        <w:tblLook w:val="01E0" w:firstRow="1" w:lastRow="1" w:firstColumn="1" w:lastColumn="1" w:noHBand="0" w:noVBand="0"/>
      </w:tblPr>
      <w:tblGrid>
        <w:gridCol w:w="9781"/>
      </w:tblGrid>
      <w:tr w:rsidR="004922BA" w14:paraId="6AF9DAEA" w14:textId="77777777" w:rsidTr="00633E42">
        <w:tc>
          <w:tcPr>
            <w:tcW w:w="9781" w:type="dxa"/>
          </w:tcPr>
          <w:p w14:paraId="31CEF0D5" w14:textId="617FC661" w:rsidR="00665CEE" w:rsidRPr="00665CEE" w:rsidRDefault="00665CEE" w:rsidP="00030117">
            <w:pPr>
              <w:pStyle w:val="a6"/>
              <w:jc w:val="left"/>
              <w:rPr>
                <w:i/>
                <w:noProof/>
                <w:sz w:val="18"/>
                <w:szCs w:val="18"/>
              </w:rPr>
            </w:pPr>
          </w:p>
        </w:tc>
      </w:tr>
      <w:tr w:rsidR="00DE0A51" w14:paraId="6A8B0243" w14:textId="77777777" w:rsidTr="006F0938">
        <w:tc>
          <w:tcPr>
            <w:tcW w:w="9781" w:type="dxa"/>
          </w:tcPr>
          <w:p w14:paraId="5490E022" w14:textId="77777777" w:rsidR="00DE0A51" w:rsidRPr="003B5308" w:rsidRDefault="00DE0A51" w:rsidP="006F0938">
            <w:pPr>
              <w:pStyle w:val="a6"/>
              <w:rPr>
                <w:b/>
                <w:bCs/>
                <w:noProof/>
              </w:rPr>
            </w:pPr>
            <w:r w:rsidRPr="003B5308">
              <w:rPr>
                <w:b/>
                <w:bCs/>
                <w:noProof/>
              </w:rPr>
              <w:t>О</w:t>
            </w:r>
            <w:r>
              <w:rPr>
                <w:b/>
                <w:bCs/>
                <w:noProof/>
              </w:rPr>
              <w:t>б отказе в</w:t>
            </w:r>
            <w:r w:rsidRPr="003B5308">
              <w:rPr>
                <w:b/>
                <w:bCs/>
                <w:noProof/>
              </w:rPr>
              <w:t xml:space="preserve"> регистрации кандидат</w:t>
            </w:r>
            <w:r>
              <w:rPr>
                <w:b/>
                <w:bCs/>
                <w:noProof/>
              </w:rPr>
              <w:t>ом</w:t>
            </w:r>
            <w:r w:rsidRPr="003B5308">
              <w:rPr>
                <w:b/>
                <w:bCs/>
                <w:noProof/>
              </w:rPr>
              <w:t xml:space="preserve"> </w:t>
            </w:r>
            <w:r>
              <w:rPr>
                <w:b/>
                <w:bCs/>
                <w:noProof/>
              </w:rPr>
              <w:t>в депутаты</w:t>
            </w:r>
            <w:r w:rsidRPr="003B5308">
              <w:rPr>
                <w:b/>
                <w:bCs/>
                <w:noProof/>
              </w:rPr>
              <w:t xml:space="preserve"> </w:t>
            </w:r>
          </w:p>
          <w:p w14:paraId="54F3654C" w14:textId="79B805B5" w:rsidR="00DE0A51" w:rsidRDefault="00DE0A51" w:rsidP="006F0938">
            <w:pPr>
              <w:spacing w:after="0" w:line="240" w:lineRule="auto"/>
              <w:jc w:val="center"/>
              <w:rPr>
                <w:rFonts w:ascii="Times New Roman" w:eastAsia="Times New Roman" w:hAnsi="Times New Roman"/>
                <w:b/>
                <w:bCs/>
                <w:sz w:val="28"/>
                <w:szCs w:val="28"/>
                <w:lang w:eastAsia="ru-RU"/>
              </w:rPr>
            </w:pPr>
            <w:r w:rsidRPr="00BF1F53">
              <w:rPr>
                <w:rFonts w:ascii="Times New Roman" w:eastAsia="Times New Roman" w:hAnsi="Times New Roman"/>
                <w:b/>
                <w:bCs/>
                <w:sz w:val="28"/>
                <w:szCs w:val="28"/>
                <w:lang w:eastAsia="ru-RU"/>
              </w:rPr>
              <w:t xml:space="preserve">Муниципального Совета внутригородского муниципального образования города федерального значения Санкт-Петербурга </w:t>
            </w:r>
            <w:r>
              <w:rPr>
                <w:rFonts w:ascii="Times New Roman" w:eastAsia="Times New Roman" w:hAnsi="Times New Roman"/>
                <w:b/>
                <w:bCs/>
                <w:sz w:val="28"/>
                <w:szCs w:val="28"/>
                <w:lang w:eastAsia="ru-RU"/>
              </w:rPr>
              <w:br/>
              <w:t xml:space="preserve">муниципальный округ </w:t>
            </w:r>
            <w:r w:rsidR="0031140B">
              <w:rPr>
                <w:rFonts w:ascii="Times New Roman" w:eastAsia="Times New Roman" w:hAnsi="Times New Roman"/>
                <w:b/>
                <w:bCs/>
                <w:sz w:val="28"/>
                <w:szCs w:val="28"/>
                <w:lang w:eastAsia="ru-RU"/>
              </w:rPr>
              <w:t>№ 15</w:t>
            </w:r>
            <w:r w:rsidRPr="00BF1F53">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седьмого</w:t>
            </w:r>
            <w:r w:rsidRPr="00BF1F53">
              <w:rPr>
                <w:rFonts w:ascii="Times New Roman" w:eastAsia="Times New Roman" w:hAnsi="Times New Roman"/>
                <w:b/>
                <w:bCs/>
                <w:sz w:val="28"/>
                <w:szCs w:val="28"/>
                <w:lang w:eastAsia="ru-RU"/>
              </w:rPr>
              <w:t xml:space="preserve"> созыва </w:t>
            </w:r>
            <w:r>
              <w:rPr>
                <w:rFonts w:ascii="Times New Roman" w:eastAsia="Times New Roman" w:hAnsi="Times New Roman"/>
                <w:b/>
                <w:bCs/>
                <w:sz w:val="28"/>
                <w:szCs w:val="28"/>
                <w:lang w:eastAsia="ru-RU"/>
              </w:rPr>
              <w:t xml:space="preserve">                                                  </w:t>
            </w:r>
            <w:r w:rsidRPr="00BF1F53">
              <w:rPr>
                <w:rFonts w:ascii="Times New Roman" w:eastAsia="Times New Roman" w:hAnsi="Times New Roman"/>
                <w:b/>
                <w:bCs/>
                <w:sz w:val="28"/>
                <w:szCs w:val="28"/>
                <w:lang w:eastAsia="ru-RU"/>
              </w:rPr>
              <w:t>по избирательному округу №</w:t>
            </w:r>
            <w:r>
              <w:rPr>
                <w:rFonts w:ascii="Times New Roman" w:eastAsia="Times New Roman" w:hAnsi="Times New Roman"/>
                <w:b/>
                <w:bCs/>
                <w:sz w:val="28"/>
                <w:szCs w:val="28"/>
                <w:lang w:eastAsia="ru-RU"/>
              </w:rPr>
              <w:t xml:space="preserve"> 3</w:t>
            </w:r>
          </w:p>
          <w:p w14:paraId="1881F27F" w14:textId="12184B39" w:rsidR="00DE0A51" w:rsidRDefault="0031140B" w:rsidP="006F0938">
            <w:pPr>
              <w:pStyle w:val="a6"/>
              <w:rPr>
                <w:b/>
                <w:bCs/>
                <w:noProof/>
              </w:rPr>
            </w:pPr>
            <w:bookmarkStart w:id="0" w:name="_Hlk171691738"/>
            <w:r>
              <w:rPr>
                <w:b/>
                <w:bCs/>
                <w:noProof/>
              </w:rPr>
              <w:t>Пикову Владиславу Денисовичу</w:t>
            </w:r>
          </w:p>
          <w:bookmarkEnd w:id="0"/>
          <w:p w14:paraId="4C40BC77" w14:textId="77777777" w:rsidR="00DE0A51" w:rsidRPr="00E1467E" w:rsidRDefault="00DE0A51" w:rsidP="006F0938">
            <w:pPr>
              <w:pStyle w:val="a6"/>
              <w:rPr>
                <w:b/>
                <w:noProof/>
                <w:lang w:val="en-US"/>
              </w:rPr>
            </w:pPr>
          </w:p>
        </w:tc>
      </w:tr>
    </w:tbl>
    <w:p w14:paraId="71E2A6CB" w14:textId="6A5B8984"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Проверив соответствие порядка выдвижения </w:t>
      </w:r>
      <w:bookmarkStart w:id="1" w:name="_Hlk171968952"/>
      <w:r w:rsidRPr="00DE0A51">
        <w:rPr>
          <w:rFonts w:ascii="Times New Roman" w:hAnsi="Times New Roman"/>
          <w:sz w:val="28"/>
          <w:szCs w:val="28"/>
        </w:rPr>
        <w:t xml:space="preserve">избирательным объединением  Региональное отделение </w:t>
      </w:r>
      <w:r w:rsidR="0031140B">
        <w:rPr>
          <w:rFonts w:ascii="Times New Roman" w:hAnsi="Times New Roman"/>
          <w:sz w:val="28"/>
          <w:szCs w:val="28"/>
        </w:rPr>
        <w:t xml:space="preserve">Социалистической политической партии </w:t>
      </w:r>
      <w:r w:rsidR="0031140B" w:rsidRPr="0031140B">
        <w:rPr>
          <w:rFonts w:ascii="Times New Roman" w:hAnsi="Times New Roman"/>
          <w:b/>
          <w:bCs/>
          <w:sz w:val="28"/>
          <w:szCs w:val="28"/>
        </w:rPr>
        <w:t>«СПРАВЕДЛИВАЯ РОССИЯ – ПАТРИОТЫ – ЗА ПРАВДУ»</w:t>
      </w:r>
      <w:r w:rsidR="0031140B">
        <w:rPr>
          <w:rFonts w:ascii="Times New Roman" w:hAnsi="Times New Roman"/>
          <w:sz w:val="28"/>
          <w:szCs w:val="28"/>
        </w:rPr>
        <w:t xml:space="preserve"> </w:t>
      </w:r>
      <w:r w:rsidRPr="00DE0A51">
        <w:rPr>
          <w:rFonts w:ascii="Times New Roman" w:hAnsi="Times New Roman"/>
          <w:sz w:val="28"/>
          <w:szCs w:val="28"/>
        </w:rPr>
        <w:t>в</w:t>
      </w:r>
      <w:r w:rsidR="0031140B">
        <w:rPr>
          <w:rFonts w:ascii="Times New Roman" w:hAnsi="Times New Roman"/>
          <w:sz w:val="28"/>
          <w:szCs w:val="28"/>
        </w:rPr>
        <w:t xml:space="preserve"> городе</w:t>
      </w:r>
      <w:r w:rsidRPr="00DE0A51">
        <w:rPr>
          <w:rFonts w:ascii="Times New Roman" w:hAnsi="Times New Roman"/>
          <w:sz w:val="28"/>
          <w:szCs w:val="28"/>
        </w:rPr>
        <w:t xml:space="preserve"> Санкт-Петербурге кандидата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Pr>
          <w:rFonts w:ascii="Times New Roman" w:hAnsi="Times New Roman"/>
          <w:sz w:val="28"/>
          <w:szCs w:val="28"/>
        </w:rPr>
        <w:t>№ 15</w:t>
      </w:r>
      <w:r w:rsidRPr="00DE0A51">
        <w:rPr>
          <w:rFonts w:ascii="Times New Roman" w:hAnsi="Times New Roman"/>
          <w:sz w:val="28"/>
          <w:szCs w:val="28"/>
        </w:rPr>
        <w:t xml:space="preserve"> седьмого созыва </w:t>
      </w:r>
      <w:bookmarkEnd w:id="1"/>
      <w:r w:rsidRPr="00DE0A51">
        <w:rPr>
          <w:rFonts w:ascii="Times New Roman" w:hAnsi="Times New Roman"/>
          <w:sz w:val="28"/>
          <w:szCs w:val="28"/>
        </w:rPr>
        <w:br/>
        <w:t xml:space="preserve">по  избирательному округу № 3 </w:t>
      </w:r>
      <w:proofErr w:type="spellStart"/>
      <w:r w:rsidR="003E1740">
        <w:rPr>
          <w:rFonts w:ascii="Times New Roman" w:hAnsi="Times New Roman"/>
          <w:sz w:val="28"/>
          <w:szCs w:val="28"/>
        </w:rPr>
        <w:t>П</w:t>
      </w:r>
      <w:r w:rsidR="0031140B">
        <w:rPr>
          <w:rFonts w:ascii="Times New Roman" w:hAnsi="Times New Roman"/>
          <w:sz w:val="28"/>
          <w:szCs w:val="28"/>
        </w:rPr>
        <w:t>икова</w:t>
      </w:r>
      <w:proofErr w:type="spellEnd"/>
      <w:r w:rsidR="0031140B">
        <w:rPr>
          <w:rFonts w:ascii="Times New Roman" w:hAnsi="Times New Roman"/>
          <w:sz w:val="28"/>
          <w:szCs w:val="28"/>
        </w:rPr>
        <w:t xml:space="preserve"> Владислава Денисовича</w:t>
      </w:r>
      <w:r w:rsidRPr="00DE0A51">
        <w:rPr>
          <w:rFonts w:ascii="Times New Roman" w:hAnsi="Times New Roman"/>
          <w:sz w:val="28"/>
          <w:szCs w:val="28"/>
        </w:rPr>
        <w:t xml:space="preserve"> (далее – кандидат) требованиям Федерального закона от 12 июня 2002 года </w:t>
      </w:r>
      <w:r w:rsidRPr="00DE0A51">
        <w:rPr>
          <w:rFonts w:ascii="Times New Roman" w:hAnsi="Times New Roman"/>
          <w:sz w:val="28"/>
          <w:szCs w:val="28"/>
        </w:rPr>
        <w:br/>
        <w:t xml:space="preserve">№ 67-ФЗ «Об основных гарантиях избирательных прав и права на участие </w:t>
      </w:r>
      <w:r w:rsidRPr="00DE0A51">
        <w:rPr>
          <w:rFonts w:ascii="Times New Roman" w:hAnsi="Times New Roman"/>
          <w:sz w:val="28"/>
          <w:szCs w:val="28"/>
        </w:rPr>
        <w:br/>
        <w:t>в референдуме граждан Российской Федерации» (далее –</w:t>
      </w:r>
      <w:r>
        <w:rPr>
          <w:rFonts w:ascii="Times New Roman" w:hAnsi="Times New Roman"/>
          <w:sz w:val="28"/>
          <w:szCs w:val="28"/>
        </w:rPr>
        <w:t xml:space="preserve"> </w:t>
      </w:r>
      <w:r w:rsidRPr="00DE0A51">
        <w:rPr>
          <w:rFonts w:ascii="Times New Roman" w:hAnsi="Times New Roman"/>
          <w:sz w:val="28"/>
          <w:szCs w:val="28"/>
        </w:rPr>
        <w:t xml:space="preserve">Федеральный закон) </w:t>
      </w:r>
      <w:r w:rsidR="00C82D20">
        <w:rPr>
          <w:rFonts w:ascii="Times New Roman" w:hAnsi="Times New Roman"/>
          <w:sz w:val="28"/>
          <w:szCs w:val="28"/>
        </w:rPr>
        <w:br/>
      </w:r>
      <w:r w:rsidRPr="00DE0A51">
        <w:rPr>
          <w:rFonts w:ascii="Times New Roman" w:hAnsi="Times New Roman"/>
          <w:sz w:val="28"/>
          <w:szCs w:val="28"/>
        </w:rPr>
        <w:t>и Закона Санкт-Петербурга от 21 мая 2014 года № 303-46 «О выборах депутатов муниципальных советов внутригородских муниципальных образований Санкт-Петербурга» (далее – Закон Санкт-Петербурга), а также представленные кандидатом документы, Территориальная избирательная комиссия № 3</w:t>
      </w:r>
      <w:r>
        <w:rPr>
          <w:rFonts w:ascii="Times New Roman" w:hAnsi="Times New Roman"/>
          <w:sz w:val="28"/>
          <w:szCs w:val="28"/>
        </w:rPr>
        <w:t xml:space="preserve">4 </w:t>
      </w:r>
      <w:r w:rsidRPr="00DE0A51">
        <w:rPr>
          <w:rFonts w:ascii="Times New Roman" w:hAnsi="Times New Roman"/>
          <w:sz w:val="28"/>
          <w:szCs w:val="28"/>
        </w:rPr>
        <w:t>установила следующее.</w:t>
      </w:r>
    </w:p>
    <w:p w14:paraId="037E467F" w14:textId="04EC0BF7" w:rsidR="00DE0A51" w:rsidRPr="00DE0A51" w:rsidRDefault="00DE0A51" w:rsidP="002C0D6F">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0</w:t>
      </w:r>
      <w:r>
        <w:rPr>
          <w:rFonts w:ascii="Times New Roman" w:hAnsi="Times New Roman"/>
          <w:sz w:val="28"/>
          <w:szCs w:val="28"/>
        </w:rPr>
        <w:t>8</w:t>
      </w:r>
      <w:r w:rsidRPr="00DE0A51">
        <w:rPr>
          <w:rFonts w:ascii="Times New Roman" w:hAnsi="Times New Roman"/>
          <w:sz w:val="28"/>
          <w:szCs w:val="28"/>
        </w:rPr>
        <w:t xml:space="preserve">.07.2024 для уведомления о выдвижении кандидатом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Pr>
          <w:rFonts w:ascii="Times New Roman" w:hAnsi="Times New Roman"/>
          <w:sz w:val="28"/>
          <w:szCs w:val="28"/>
        </w:rPr>
        <w:t>№ 15</w:t>
      </w:r>
      <w:r w:rsidRPr="00DE0A51">
        <w:rPr>
          <w:rFonts w:ascii="Times New Roman" w:hAnsi="Times New Roman"/>
          <w:sz w:val="28"/>
          <w:szCs w:val="28"/>
        </w:rPr>
        <w:t xml:space="preserve"> седьмого созыва </w:t>
      </w:r>
      <w:r w:rsidR="0031140B">
        <w:rPr>
          <w:rFonts w:ascii="Times New Roman" w:hAnsi="Times New Roman"/>
          <w:sz w:val="28"/>
          <w:szCs w:val="28"/>
        </w:rPr>
        <w:t>Пиковым В.Д.</w:t>
      </w:r>
      <w:r w:rsidRPr="00DE0A51">
        <w:rPr>
          <w:rFonts w:ascii="Times New Roman" w:hAnsi="Times New Roman"/>
          <w:sz w:val="28"/>
          <w:szCs w:val="28"/>
        </w:rPr>
        <w:t xml:space="preserve"> представлены следующие документы:</w:t>
      </w:r>
      <w:r>
        <w:rPr>
          <w:rFonts w:ascii="Times New Roman" w:hAnsi="Times New Roman"/>
          <w:sz w:val="28"/>
          <w:szCs w:val="28"/>
        </w:rPr>
        <w:t xml:space="preserve"> з</w:t>
      </w:r>
      <w:r w:rsidRPr="00DE0A51">
        <w:rPr>
          <w:rFonts w:ascii="Times New Roman" w:hAnsi="Times New Roman"/>
          <w:sz w:val="28"/>
          <w:szCs w:val="28"/>
        </w:rPr>
        <w:t xml:space="preserve">аявление </w:t>
      </w:r>
      <w:r w:rsidR="00C82D20">
        <w:rPr>
          <w:rFonts w:ascii="Times New Roman" w:hAnsi="Times New Roman"/>
          <w:sz w:val="28"/>
          <w:szCs w:val="28"/>
        </w:rPr>
        <w:br/>
      </w:r>
      <w:r w:rsidRPr="00DE0A51">
        <w:rPr>
          <w:rFonts w:ascii="Times New Roman" w:hAnsi="Times New Roman"/>
          <w:sz w:val="28"/>
          <w:szCs w:val="28"/>
        </w:rPr>
        <w:t xml:space="preserve">в письменной форме о согласии </w:t>
      </w:r>
      <w:bookmarkStart w:id="2" w:name="_Hlk171952714"/>
      <w:r w:rsidRPr="00DE0A51">
        <w:rPr>
          <w:rFonts w:ascii="Times New Roman" w:hAnsi="Times New Roman"/>
          <w:sz w:val="28"/>
          <w:szCs w:val="28"/>
        </w:rPr>
        <w:t xml:space="preserve">баллотироваться </w:t>
      </w:r>
      <w:bookmarkEnd w:id="2"/>
      <w:r w:rsidRPr="00DE0A51">
        <w:rPr>
          <w:rFonts w:ascii="Times New Roman" w:hAnsi="Times New Roman"/>
          <w:sz w:val="28"/>
          <w:szCs w:val="28"/>
        </w:rPr>
        <w:t xml:space="preserve">с обязательством в случае его избрания прекратить деятельность, несовместимую со статусом депутата; копия </w:t>
      </w:r>
      <w:r w:rsidRPr="00DE0A51">
        <w:rPr>
          <w:rFonts w:ascii="Times New Roman" w:hAnsi="Times New Roman"/>
          <w:sz w:val="28"/>
          <w:szCs w:val="28"/>
        </w:rPr>
        <w:lastRenderedPageBreak/>
        <w:t>паспорта; заверенн</w:t>
      </w:r>
      <w:r>
        <w:rPr>
          <w:rFonts w:ascii="Times New Roman" w:hAnsi="Times New Roman"/>
          <w:sz w:val="28"/>
          <w:szCs w:val="28"/>
        </w:rPr>
        <w:t>ая</w:t>
      </w:r>
      <w:r w:rsidRPr="00DE0A51">
        <w:rPr>
          <w:rFonts w:ascii="Times New Roman" w:hAnsi="Times New Roman"/>
          <w:sz w:val="28"/>
          <w:szCs w:val="28"/>
        </w:rPr>
        <w:t xml:space="preserve"> кандидатом копии документ</w:t>
      </w:r>
      <w:r>
        <w:rPr>
          <w:rFonts w:ascii="Times New Roman" w:hAnsi="Times New Roman"/>
          <w:sz w:val="28"/>
          <w:szCs w:val="28"/>
        </w:rPr>
        <w:t>а</w:t>
      </w:r>
      <w:r w:rsidRPr="00DE0A51">
        <w:rPr>
          <w:rFonts w:ascii="Times New Roman" w:hAnsi="Times New Roman"/>
          <w:sz w:val="28"/>
          <w:szCs w:val="28"/>
        </w:rPr>
        <w:t>, подтверждающ</w:t>
      </w:r>
      <w:r>
        <w:rPr>
          <w:rFonts w:ascii="Times New Roman" w:hAnsi="Times New Roman"/>
          <w:sz w:val="28"/>
          <w:szCs w:val="28"/>
        </w:rPr>
        <w:t>ая</w:t>
      </w:r>
      <w:r w:rsidRPr="00DE0A51">
        <w:rPr>
          <w:rFonts w:ascii="Times New Roman" w:hAnsi="Times New Roman"/>
          <w:sz w:val="28"/>
          <w:szCs w:val="28"/>
        </w:rPr>
        <w:t xml:space="preserve"> указанные в заявлении сведения о</w:t>
      </w:r>
      <w:r w:rsidR="00463256" w:rsidRPr="00463256">
        <w:rPr>
          <w:rFonts w:ascii="Times New Roman" w:hAnsi="Times New Roman"/>
          <w:sz w:val="28"/>
          <w:szCs w:val="28"/>
        </w:rPr>
        <w:t xml:space="preserve"> профессиональном образовании с указанием организации, осуществляющей образовательную деятельность, года </w:t>
      </w:r>
      <w:r w:rsidR="00C82D20">
        <w:rPr>
          <w:rFonts w:ascii="Times New Roman" w:hAnsi="Times New Roman"/>
          <w:sz w:val="28"/>
          <w:szCs w:val="28"/>
        </w:rPr>
        <w:br/>
      </w:r>
      <w:r w:rsidR="00463256" w:rsidRPr="00463256">
        <w:rPr>
          <w:rFonts w:ascii="Times New Roman" w:hAnsi="Times New Roman"/>
          <w:sz w:val="28"/>
          <w:szCs w:val="28"/>
        </w:rPr>
        <w:t>ее окончания и реквизитов документа об образовании и о квалификации</w:t>
      </w:r>
      <w:r w:rsidR="00463256">
        <w:rPr>
          <w:rFonts w:ascii="Times New Roman" w:hAnsi="Times New Roman"/>
          <w:sz w:val="28"/>
          <w:szCs w:val="28"/>
        </w:rPr>
        <w:t xml:space="preserve">; </w:t>
      </w:r>
      <w:r w:rsidR="003E1740">
        <w:rPr>
          <w:rFonts w:ascii="Times New Roman" w:hAnsi="Times New Roman"/>
          <w:sz w:val="28"/>
          <w:szCs w:val="28"/>
        </w:rPr>
        <w:t>основном месте работы, о занимаемой должности</w:t>
      </w:r>
      <w:r w:rsidRPr="00DE0A51">
        <w:rPr>
          <w:rFonts w:ascii="Times New Roman" w:hAnsi="Times New Roman"/>
          <w:sz w:val="28"/>
          <w:szCs w:val="28"/>
        </w:rPr>
        <w:t xml:space="preserve">; </w:t>
      </w:r>
      <w:r w:rsidR="00463256" w:rsidRPr="00463256">
        <w:rPr>
          <w:rFonts w:ascii="Times New Roman" w:hAnsi="Times New Roman"/>
          <w:sz w:val="28"/>
          <w:szCs w:val="28"/>
        </w:rPr>
        <w:t xml:space="preserve">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w:t>
      </w:r>
      <w:r w:rsidR="00C82D20">
        <w:rPr>
          <w:rFonts w:ascii="Times New Roman" w:hAnsi="Times New Roman"/>
          <w:sz w:val="28"/>
          <w:szCs w:val="28"/>
        </w:rPr>
        <w:br/>
      </w:r>
      <w:r w:rsidR="00463256" w:rsidRPr="00463256">
        <w:rPr>
          <w:rFonts w:ascii="Times New Roman" w:hAnsi="Times New Roman"/>
          <w:sz w:val="28"/>
          <w:szCs w:val="28"/>
        </w:rPr>
        <w:t>о счетах, вкладах в банках, ценных бумагах</w:t>
      </w:r>
      <w:r w:rsidR="00463256">
        <w:rPr>
          <w:rFonts w:ascii="Times New Roman" w:hAnsi="Times New Roman"/>
          <w:sz w:val="28"/>
          <w:szCs w:val="28"/>
        </w:rPr>
        <w:t xml:space="preserve">; </w:t>
      </w:r>
      <w:r w:rsidR="00463256" w:rsidRPr="00463256">
        <w:rPr>
          <w:rFonts w:ascii="Times New Roman" w:hAnsi="Times New Roman"/>
          <w:sz w:val="28"/>
          <w:szCs w:val="28"/>
        </w:rPr>
        <w:t>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w:t>
      </w:r>
      <w:r w:rsidR="00463256">
        <w:rPr>
          <w:rFonts w:ascii="Times New Roman" w:hAnsi="Times New Roman"/>
          <w:sz w:val="28"/>
          <w:szCs w:val="28"/>
        </w:rPr>
        <w:t xml:space="preserve">; </w:t>
      </w:r>
      <w:r w:rsidR="00892BF1">
        <w:rPr>
          <w:rFonts w:ascii="Times New Roman" w:hAnsi="Times New Roman"/>
          <w:sz w:val="28"/>
          <w:szCs w:val="28"/>
        </w:rPr>
        <w:t>в</w:t>
      </w:r>
      <w:r w:rsidR="00892BF1" w:rsidRPr="00892BF1">
        <w:rPr>
          <w:rFonts w:ascii="Times New Roman" w:hAnsi="Times New Roman"/>
          <w:sz w:val="28"/>
          <w:szCs w:val="28"/>
        </w:rPr>
        <w:t xml:space="preserve">ыписка из протокола </w:t>
      </w:r>
      <w:r w:rsidR="00463256">
        <w:rPr>
          <w:rFonts w:ascii="Times New Roman" w:hAnsi="Times New Roman"/>
          <w:sz w:val="28"/>
          <w:szCs w:val="28"/>
        </w:rPr>
        <w:t xml:space="preserve">пятого этапа </w:t>
      </w:r>
      <w:r w:rsidR="00C82D20">
        <w:rPr>
          <w:rFonts w:ascii="Times New Roman" w:hAnsi="Times New Roman"/>
          <w:sz w:val="28"/>
          <w:szCs w:val="28"/>
        </w:rPr>
        <w:br/>
      </w:r>
      <w:r w:rsidR="00463256">
        <w:rPr>
          <w:rFonts w:ascii="Times New Roman" w:hAnsi="Times New Roman"/>
          <w:sz w:val="28"/>
          <w:szCs w:val="28"/>
        </w:rPr>
        <w:t xml:space="preserve">22-й конференции </w:t>
      </w:r>
      <w:r w:rsidR="00463256" w:rsidRPr="00DE0A51">
        <w:rPr>
          <w:rFonts w:ascii="Times New Roman" w:hAnsi="Times New Roman"/>
          <w:sz w:val="28"/>
          <w:szCs w:val="28"/>
        </w:rPr>
        <w:t>Регионально</w:t>
      </w:r>
      <w:r w:rsidR="00463256">
        <w:rPr>
          <w:rFonts w:ascii="Times New Roman" w:hAnsi="Times New Roman"/>
          <w:sz w:val="28"/>
          <w:szCs w:val="28"/>
        </w:rPr>
        <w:t>го</w:t>
      </w:r>
      <w:r w:rsidR="00463256" w:rsidRPr="00DE0A51">
        <w:rPr>
          <w:rFonts w:ascii="Times New Roman" w:hAnsi="Times New Roman"/>
          <w:sz w:val="28"/>
          <w:szCs w:val="28"/>
        </w:rPr>
        <w:t xml:space="preserve"> отделени</w:t>
      </w:r>
      <w:r w:rsidR="00463256">
        <w:rPr>
          <w:rFonts w:ascii="Times New Roman" w:hAnsi="Times New Roman"/>
          <w:sz w:val="28"/>
          <w:szCs w:val="28"/>
        </w:rPr>
        <w:t>я</w:t>
      </w:r>
      <w:r w:rsidR="00463256" w:rsidRPr="00DE0A51">
        <w:rPr>
          <w:rFonts w:ascii="Times New Roman" w:hAnsi="Times New Roman"/>
          <w:sz w:val="28"/>
          <w:szCs w:val="28"/>
        </w:rPr>
        <w:t xml:space="preserve"> </w:t>
      </w:r>
      <w:r w:rsidR="00463256">
        <w:rPr>
          <w:rFonts w:ascii="Times New Roman" w:hAnsi="Times New Roman"/>
          <w:sz w:val="28"/>
          <w:szCs w:val="28"/>
        </w:rPr>
        <w:t xml:space="preserve">Социалистической политической партии </w:t>
      </w:r>
      <w:r w:rsidR="00463256" w:rsidRPr="002C0D6F">
        <w:rPr>
          <w:rFonts w:ascii="Times New Roman" w:hAnsi="Times New Roman"/>
          <w:b/>
          <w:bCs/>
          <w:sz w:val="28"/>
          <w:szCs w:val="28"/>
        </w:rPr>
        <w:t>«СПРАВЕДЛИВАЯ РОССИЯ – ПАТРИОТЫ – ЗА ПРАВДУ»</w:t>
      </w:r>
      <w:r w:rsidR="00463256">
        <w:rPr>
          <w:rFonts w:ascii="Times New Roman" w:hAnsi="Times New Roman"/>
          <w:sz w:val="28"/>
          <w:szCs w:val="28"/>
        </w:rPr>
        <w:t xml:space="preserve"> </w:t>
      </w:r>
      <w:r w:rsidR="00463256" w:rsidRPr="00DE0A51">
        <w:rPr>
          <w:rFonts w:ascii="Times New Roman" w:hAnsi="Times New Roman"/>
          <w:sz w:val="28"/>
          <w:szCs w:val="28"/>
        </w:rPr>
        <w:t>в</w:t>
      </w:r>
      <w:r w:rsidR="00463256">
        <w:rPr>
          <w:rFonts w:ascii="Times New Roman" w:hAnsi="Times New Roman"/>
          <w:sz w:val="28"/>
          <w:szCs w:val="28"/>
        </w:rPr>
        <w:t xml:space="preserve"> городе</w:t>
      </w:r>
      <w:r w:rsidR="00463256" w:rsidRPr="00DE0A51">
        <w:rPr>
          <w:rFonts w:ascii="Times New Roman" w:hAnsi="Times New Roman"/>
          <w:sz w:val="28"/>
          <w:szCs w:val="28"/>
        </w:rPr>
        <w:t xml:space="preserve"> Санкт-Петербурге</w:t>
      </w:r>
      <w:r w:rsidR="00892BF1">
        <w:rPr>
          <w:rFonts w:ascii="Times New Roman" w:hAnsi="Times New Roman"/>
          <w:sz w:val="28"/>
          <w:szCs w:val="28"/>
        </w:rPr>
        <w:t xml:space="preserve">; </w:t>
      </w:r>
      <w:r w:rsidRPr="00DE0A51">
        <w:rPr>
          <w:rFonts w:ascii="Times New Roman" w:hAnsi="Times New Roman"/>
          <w:sz w:val="28"/>
          <w:szCs w:val="28"/>
        </w:rPr>
        <w:t>внешний носитель информации с содержащимися на нем заявлением о согласии баллотироваться и сведениях об имуществе, принадлежащем кандидату.</w:t>
      </w:r>
    </w:p>
    <w:p w14:paraId="5D431D94" w14:textId="5AED79F6"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10.07.2024 в Территориальную избирательную комиссию №</w:t>
      </w:r>
      <w:r w:rsidR="00892BF1">
        <w:rPr>
          <w:rFonts w:ascii="Times New Roman" w:hAnsi="Times New Roman"/>
          <w:sz w:val="28"/>
          <w:szCs w:val="28"/>
        </w:rPr>
        <w:t xml:space="preserve"> </w:t>
      </w:r>
      <w:r w:rsidRPr="00DE0A51">
        <w:rPr>
          <w:rFonts w:ascii="Times New Roman" w:hAnsi="Times New Roman"/>
          <w:sz w:val="28"/>
          <w:szCs w:val="28"/>
        </w:rPr>
        <w:t>3</w:t>
      </w:r>
      <w:r w:rsidR="00892BF1">
        <w:rPr>
          <w:rFonts w:ascii="Times New Roman" w:hAnsi="Times New Roman"/>
          <w:sz w:val="28"/>
          <w:szCs w:val="28"/>
        </w:rPr>
        <w:t>4</w:t>
      </w:r>
      <w:r w:rsidRPr="00DE0A51">
        <w:rPr>
          <w:rFonts w:ascii="Times New Roman" w:hAnsi="Times New Roman"/>
          <w:sz w:val="28"/>
          <w:szCs w:val="28"/>
        </w:rPr>
        <w:t xml:space="preserve"> </w:t>
      </w:r>
      <w:r w:rsidR="003E1740">
        <w:rPr>
          <w:rFonts w:ascii="Times New Roman" w:hAnsi="Times New Roman"/>
          <w:sz w:val="28"/>
          <w:szCs w:val="28"/>
        </w:rPr>
        <w:t>П</w:t>
      </w:r>
      <w:r w:rsidR="00463256">
        <w:rPr>
          <w:rFonts w:ascii="Times New Roman" w:hAnsi="Times New Roman"/>
          <w:sz w:val="28"/>
          <w:szCs w:val="28"/>
        </w:rPr>
        <w:t>иковым</w:t>
      </w:r>
      <w:r w:rsidR="00C82D20">
        <w:rPr>
          <w:rFonts w:ascii="Times New Roman" w:hAnsi="Times New Roman"/>
          <w:sz w:val="28"/>
          <w:szCs w:val="28"/>
        </w:rPr>
        <w:t> </w:t>
      </w:r>
      <w:r w:rsidR="00463256">
        <w:rPr>
          <w:rFonts w:ascii="Times New Roman" w:hAnsi="Times New Roman"/>
          <w:sz w:val="28"/>
          <w:szCs w:val="28"/>
        </w:rPr>
        <w:t>В.Д</w:t>
      </w:r>
      <w:r w:rsidR="003E1740">
        <w:rPr>
          <w:rFonts w:ascii="Times New Roman" w:hAnsi="Times New Roman"/>
          <w:sz w:val="28"/>
          <w:szCs w:val="28"/>
        </w:rPr>
        <w:t>.</w:t>
      </w:r>
      <w:r w:rsidRPr="00DE0A51">
        <w:rPr>
          <w:rFonts w:ascii="Times New Roman" w:hAnsi="Times New Roman"/>
          <w:sz w:val="28"/>
          <w:szCs w:val="28"/>
        </w:rPr>
        <w:t xml:space="preserve"> представлены следующие документы для регистрации кандидатом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892BF1">
        <w:rPr>
          <w:rFonts w:ascii="Times New Roman" w:hAnsi="Times New Roman"/>
          <w:sz w:val="28"/>
          <w:szCs w:val="28"/>
        </w:rPr>
        <w:t>№ 15</w:t>
      </w:r>
      <w:r w:rsidRPr="00DE0A51">
        <w:rPr>
          <w:rFonts w:ascii="Times New Roman" w:hAnsi="Times New Roman"/>
          <w:sz w:val="28"/>
          <w:szCs w:val="28"/>
        </w:rPr>
        <w:t xml:space="preserve"> седьмого созыва: </w:t>
      </w:r>
      <w:r w:rsidR="00892BF1">
        <w:rPr>
          <w:rFonts w:ascii="Times New Roman" w:hAnsi="Times New Roman"/>
          <w:sz w:val="28"/>
          <w:szCs w:val="28"/>
        </w:rPr>
        <w:t>п</w:t>
      </w:r>
      <w:r w:rsidRPr="00DE0A51">
        <w:rPr>
          <w:rFonts w:ascii="Times New Roman" w:hAnsi="Times New Roman"/>
          <w:sz w:val="28"/>
          <w:szCs w:val="28"/>
        </w:rPr>
        <w:t>ервый финансовый отчет кандидата о размерах его избирательного фонда, обо всех источниках его формирования, а также обо всех расходах, произведенных за счет средств избирательного фонда; справка об открытии специального избирательного счета; внешний носитель информации с содержащимся на нем финансовым отчетом.</w:t>
      </w:r>
    </w:p>
    <w:p w14:paraId="72D28C08" w14:textId="322E8DCB"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Все представленные кандидатом документы проверены Рабочей группой по приему и проверке документов, представляемых при выдвижении </w:t>
      </w:r>
      <w:r w:rsidRPr="00DE0A51">
        <w:rPr>
          <w:rFonts w:ascii="Times New Roman" w:hAnsi="Times New Roman"/>
          <w:sz w:val="28"/>
          <w:szCs w:val="28"/>
        </w:rPr>
        <w:br/>
        <w:t xml:space="preserve">и регистрации кандидатами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892BF1">
        <w:rPr>
          <w:rFonts w:ascii="Times New Roman" w:hAnsi="Times New Roman"/>
          <w:sz w:val="28"/>
          <w:szCs w:val="28"/>
        </w:rPr>
        <w:t>№ 15</w:t>
      </w:r>
      <w:r w:rsidRPr="00DE0A51">
        <w:rPr>
          <w:rFonts w:ascii="Times New Roman" w:hAnsi="Times New Roman"/>
          <w:sz w:val="28"/>
          <w:szCs w:val="28"/>
        </w:rPr>
        <w:t xml:space="preserve"> седьмого созыва (далее – Рабочая группа).</w:t>
      </w:r>
    </w:p>
    <w:p w14:paraId="125303DF" w14:textId="4AD2939C" w:rsid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 Условия выдвижения кандидатов предусмотрены ст</w:t>
      </w:r>
      <w:r w:rsidR="00892BF1">
        <w:rPr>
          <w:rFonts w:ascii="Times New Roman" w:hAnsi="Times New Roman"/>
          <w:sz w:val="28"/>
          <w:szCs w:val="28"/>
        </w:rPr>
        <w:t>атьей</w:t>
      </w:r>
      <w:r w:rsidRPr="00DE0A51">
        <w:rPr>
          <w:rFonts w:ascii="Times New Roman" w:hAnsi="Times New Roman"/>
          <w:sz w:val="28"/>
          <w:szCs w:val="28"/>
        </w:rPr>
        <w:t xml:space="preserve"> 22 Закона Санкт-Петербурга.</w:t>
      </w:r>
    </w:p>
    <w:p w14:paraId="5790FEBD" w14:textId="48D9E9D6" w:rsidR="000B05E3" w:rsidRDefault="003E1740" w:rsidP="000B05E3">
      <w:pPr>
        <w:tabs>
          <w:tab w:val="center" w:pos="4801"/>
          <w:tab w:val="center" w:pos="8040"/>
        </w:tabs>
        <w:spacing w:after="3" w:line="288" w:lineRule="auto"/>
        <w:ind w:left="10" w:firstLine="699"/>
        <w:jc w:val="both"/>
        <w:rPr>
          <w:rFonts w:ascii="Times New Roman" w:hAnsi="Times New Roman"/>
          <w:sz w:val="28"/>
          <w:szCs w:val="28"/>
        </w:rPr>
      </w:pPr>
      <w:r w:rsidRPr="003E1740">
        <w:rPr>
          <w:rFonts w:ascii="Times New Roman" w:hAnsi="Times New Roman"/>
          <w:sz w:val="28"/>
          <w:szCs w:val="28"/>
        </w:rPr>
        <w:t xml:space="preserve">В соответствии с пунктом </w:t>
      </w:r>
      <w:r w:rsidR="000B05E3">
        <w:rPr>
          <w:rFonts w:ascii="Times New Roman" w:hAnsi="Times New Roman"/>
          <w:sz w:val="28"/>
          <w:szCs w:val="28"/>
        </w:rPr>
        <w:t>1</w:t>
      </w:r>
      <w:r w:rsidRPr="003E1740">
        <w:rPr>
          <w:rFonts w:ascii="Times New Roman" w:hAnsi="Times New Roman"/>
          <w:sz w:val="28"/>
          <w:szCs w:val="28"/>
        </w:rPr>
        <w:t xml:space="preserve"> статьи 2</w:t>
      </w:r>
      <w:r w:rsidR="000B05E3">
        <w:rPr>
          <w:rFonts w:ascii="Times New Roman" w:hAnsi="Times New Roman"/>
          <w:sz w:val="28"/>
          <w:szCs w:val="28"/>
        </w:rPr>
        <w:t>1</w:t>
      </w:r>
      <w:r w:rsidRPr="003E1740">
        <w:rPr>
          <w:rFonts w:ascii="Times New Roman" w:hAnsi="Times New Roman"/>
          <w:sz w:val="28"/>
          <w:szCs w:val="28"/>
        </w:rPr>
        <w:t xml:space="preserve"> Закона Санкт-Петербурга, </w:t>
      </w:r>
      <w:r w:rsidR="000B05E3">
        <w:rPr>
          <w:rFonts w:ascii="Times New Roman" w:hAnsi="Times New Roman"/>
          <w:sz w:val="28"/>
          <w:szCs w:val="28"/>
        </w:rPr>
        <w:t>г</w:t>
      </w:r>
      <w:r w:rsidR="000B05E3" w:rsidRPr="000B05E3">
        <w:rPr>
          <w:rFonts w:ascii="Times New Roman" w:hAnsi="Times New Roman"/>
          <w:sz w:val="28"/>
          <w:szCs w:val="28"/>
        </w:rPr>
        <w:t>раждане Российской Федерации, обладающие пассивным избирательным правом, могут быть выдвинуты кандидатами непосредственно в соответствии с федеральными законами и Законом Санкт-Петербурга путем самовыдвижения или выдвижения избирательным объединением</w:t>
      </w:r>
      <w:r w:rsidR="000B05E3">
        <w:rPr>
          <w:rFonts w:ascii="Times New Roman" w:hAnsi="Times New Roman"/>
          <w:sz w:val="28"/>
          <w:szCs w:val="28"/>
        </w:rPr>
        <w:t>.</w:t>
      </w:r>
    </w:p>
    <w:p w14:paraId="5F52FF98" w14:textId="00D68B32" w:rsidR="000B05E3" w:rsidRDefault="000B05E3" w:rsidP="000B05E3">
      <w:pPr>
        <w:tabs>
          <w:tab w:val="center" w:pos="4801"/>
          <w:tab w:val="center" w:pos="8040"/>
        </w:tabs>
        <w:spacing w:after="3" w:line="288" w:lineRule="auto"/>
        <w:ind w:left="10" w:firstLine="699"/>
        <w:jc w:val="both"/>
        <w:rPr>
          <w:rFonts w:ascii="Times New Roman" w:hAnsi="Times New Roman"/>
          <w:sz w:val="28"/>
          <w:szCs w:val="28"/>
        </w:rPr>
      </w:pPr>
      <w:r w:rsidRPr="003E1740">
        <w:rPr>
          <w:rFonts w:ascii="Times New Roman" w:hAnsi="Times New Roman"/>
          <w:sz w:val="28"/>
          <w:szCs w:val="28"/>
        </w:rPr>
        <w:t xml:space="preserve">В соответствии с пунктом </w:t>
      </w:r>
      <w:r>
        <w:rPr>
          <w:rFonts w:ascii="Times New Roman" w:hAnsi="Times New Roman"/>
          <w:sz w:val="28"/>
          <w:szCs w:val="28"/>
        </w:rPr>
        <w:t>5</w:t>
      </w:r>
      <w:r w:rsidRPr="003E1740">
        <w:rPr>
          <w:rFonts w:ascii="Times New Roman" w:hAnsi="Times New Roman"/>
          <w:sz w:val="28"/>
          <w:szCs w:val="28"/>
        </w:rPr>
        <w:t xml:space="preserve"> статьи 2</w:t>
      </w:r>
      <w:r>
        <w:rPr>
          <w:rFonts w:ascii="Times New Roman" w:hAnsi="Times New Roman"/>
          <w:sz w:val="28"/>
          <w:szCs w:val="28"/>
        </w:rPr>
        <w:t>1</w:t>
      </w:r>
      <w:r w:rsidRPr="003E1740">
        <w:rPr>
          <w:rFonts w:ascii="Times New Roman" w:hAnsi="Times New Roman"/>
          <w:sz w:val="28"/>
          <w:szCs w:val="28"/>
        </w:rPr>
        <w:t xml:space="preserve"> Закона Санкт-Петербурга</w:t>
      </w:r>
      <w:r>
        <w:rPr>
          <w:rFonts w:ascii="Times New Roman" w:hAnsi="Times New Roman"/>
          <w:sz w:val="28"/>
          <w:szCs w:val="28"/>
        </w:rPr>
        <w:t>, к</w:t>
      </w:r>
      <w:r w:rsidRPr="000B05E3">
        <w:rPr>
          <w:rFonts w:ascii="Times New Roman" w:hAnsi="Times New Roman"/>
          <w:sz w:val="28"/>
          <w:szCs w:val="28"/>
        </w:rPr>
        <w:t>андидат не может дать согласие на выдвижение на одних и тех же выборах более чем одному избирательному объединению</w:t>
      </w:r>
      <w:r>
        <w:rPr>
          <w:rFonts w:ascii="Times New Roman" w:hAnsi="Times New Roman"/>
          <w:sz w:val="28"/>
          <w:szCs w:val="28"/>
        </w:rPr>
        <w:t>.</w:t>
      </w:r>
    </w:p>
    <w:p w14:paraId="352C1A39" w14:textId="636CAF6D" w:rsidR="000B05E3" w:rsidRPr="000B05E3" w:rsidRDefault="000B05E3" w:rsidP="000B05E3">
      <w:pPr>
        <w:tabs>
          <w:tab w:val="center" w:pos="4801"/>
          <w:tab w:val="center" w:pos="8040"/>
        </w:tabs>
        <w:spacing w:after="3" w:line="288" w:lineRule="auto"/>
        <w:ind w:left="10" w:firstLine="699"/>
        <w:jc w:val="both"/>
        <w:rPr>
          <w:rFonts w:ascii="Times New Roman" w:hAnsi="Times New Roman"/>
          <w:sz w:val="28"/>
          <w:szCs w:val="28"/>
        </w:rPr>
      </w:pPr>
      <w:r>
        <w:rPr>
          <w:rFonts w:ascii="Times New Roman" w:hAnsi="Times New Roman"/>
          <w:sz w:val="28"/>
          <w:szCs w:val="28"/>
        </w:rPr>
        <w:t xml:space="preserve">В нарушение вышеуказанных требований в заявлении кандидата </w:t>
      </w:r>
      <w:r w:rsidR="00C82D20">
        <w:rPr>
          <w:rFonts w:ascii="Times New Roman" w:hAnsi="Times New Roman"/>
          <w:sz w:val="28"/>
          <w:szCs w:val="28"/>
        </w:rPr>
        <w:br/>
      </w:r>
      <w:r>
        <w:rPr>
          <w:rFonts w:ascii="Times New Roman" w:hAnsi="Times New Roman"/>
          <w:sz w:val="28"/>
          <w:szCs w:val="28"/>
        </w:rPr>
        <w:t xml:space="preserve">о согласии баллотироваться согласие кандидата дано избирательному объединению Социалистическая политическая партия </w:t>
      </w:r>
      <w:r w:rsidRPr="000B05E3">
        <w:rPr>
          <w:rFonts w:ascii="Times New Roman" w:hAnsi="Times New Roman"/>
          <w:sz w:val="28"/>
          <w:szCs w:val="28"/>
        </w:rPr>
        <w:t>«СПРАВЕДЛИВАЯ РОССИЯ – ПАТРИОТЫ – ЗА ПРАВДУ»</w:t>
      </w:r>
      <w:r>
        <w:rPr>
          <w:rFonts w:ascii="Times New Roman" w:hAnsi="Times New Roman"/>
          <w:sz w:val="28"/>
          <w:szCs w:val="28"/>
        </w:rPr>
        <w:t>. Согласно в</w:t>
      </w:r>
      <w:r w:rsidRPr="00892BF1">
        <w:rPr>
          <w:rFonts w:ascii="Times New Roman" w:hAnsi="Times New Roman"/>
          <w:sz w:val="28"/>
          <w:szCs w:val="28"/>
        </w:rPr>
        <w:t>ыписк</w:t>
      </w:r>
      <w:r>
        <w:rPr>
          <w:rFonts w:ascii="Times New Roman" w:hAnsi="Times New Roman"/>
          <w:sz w:val="28"/>
          <w:szCs w:val="28"/>
        </w:rPr>
        <w:t>е</w:t>
      </w:r>
      <w:r w:rsidRPr="00892BF1">
        <w:rPr>
          <w:rFonts w:ascii="Times New Roman" w:hAnsi="Times New Roman"/>
          <w:sz w:val="28"/>
          <w:szCs w:val="28"/>
        </w:rPr>
        <w:t xml:space="preserve"> из протокола </w:t>
      </w:r>
      <w:r>
        <w:rPr>
          <w:rFonts w:ascii="Times New Roman" w:hAnsi="Times New Roman"/>
          <w:sz w:val="28"/>
          <w:szCs w:val="28"/>
        </w:rPr>
        <w:t xml:space="preserve">пятого этапа 22-й конференции </w:t>
      </w:r>
      <w:r w:rsidRPr="00DE0A51">
        <w:rPr>
          <w:rFonts w:ascii="Times New Roman" w:hAnsi="Times New Roman"/>
          <w:sz w:val="28"/>
          <w:szCs w:val="28"/>
        </w:rPr>
        <w:t>Регионально</w:t>
      </w:r>
      <w:r>
        <w:rPr>
          <w:rFonts w:ascii="Times New Roman" w:hAnsi="Times New Roman"/>
          <w:sz w:val="28"/>
          <w:szCs w:val="28"/>
        </w:rPr>
        <w:t>го</w:t>
      </w:r>
      <w:r w:rsidRPr="00DE0A51">
        <w:rPr>
          <w:rFonts w:ascii="Times New Roman" w:hAnsi="Times New Roman"/>
          <w:sz w:val="28"/>
          <w:szCs w:val="28"/>
        </w:rPr>
        <w:t xml:space="preserve"> отделени</w:t>
      </w:r>
      <w:r>
        <w:rPr>
          <w:rFonts w:ascii="Times New Roman" w:hAnsi="Times New Roman"/>
          <w:sz w:val="28"/>
          <w:szCs w:val="28"/>
        </w:rPr>
        <w:t>я</w:t>
      </w:r>
      <w:r w:rsidRPr="00DE0A51">
        <w:rPr>
          <w:rFonts w:ascii="Times New Roman" w:hAnsi="Times New Roman"/>
          <w:sz w:val="28"/>
          <w:szCs w:val="28"/>
        </w:rPr>
        <w:t xml:space="preserve"> </w:t>
      </w:r>
      <w:r>
        <w:rPr>
          <w:rFonts w:ascii="Times New Roman" w:hAnsi="Times New Roman"/>
          <w:sz w:val="28"/>
          <w:szCs w:val="28"/>
        </w:rPr>
        <w:t xml:space="preserve">Социалистической политической партии </w:t>
      </w:r>
      <w:r w:rsidRPr="000B05E3">
        <w:rPr>
          <w:rFonts w:ascii="Times New Roman" w:hAnsi="Times New Roman"/>
          <w:sz w:val="28"/>
          <w:szCs w:val="28"/>
        </w:rPr>
        <w:t>«</w:t>
      </w:r>
      <w:r w:rsidRPr="002C0D6F">
        <w:rPr>
          <w:rFonts w:ascii="Times New Roman" w:hAnsi="Times New Roman"/>
          <w:b/>
          <w:bCs/>
          <w:sz w:val="28"/>
          <w:szCs w:val="28"/>
        </w:rPr>
        <w:t>СПРАВЕДЛИВАЯ РОССИЯ – ПАТРИОТЫ – ЗА ПРАВДУ»</w:t>
      </w:r>
      <w:r>
        <w:rPr>
          <w:rFonts w:ascii="Times New Roman" w:hAnsi="Times New Roman"/>
          <w:sz w:val="28"/>
          <w:szCs w:val="28"/>
        </w:rPr>
        <w:t xml:space="preserve"> </w:t>
      </w:r>
      <w:r w:rsidRPr="00DE0A51">
        <w:rPr>
          <w:rFonts w:ascii="Times New Roman" w:hAnsi="Times New Roman"/>
          <w:sz w:val="28"/>
          <w:szCs w:val="28"/>
        </w:rPr>
        <w:t>в</w:t>
      </w:r>
      <w:r>
        <w:rPr>
          <w:rFonts w:ascii="Times New Roman" w:hAnsi="Times New Roman"/>
          <w:sz w:val="28"/>
          <w:szCs w:val="28"/>
        </w:rPr>
        <w:t xml:space="preserve"> городе</w:t>
      </w:r>
      <w:r w:rsidRPr="00DE0A51">
        <w:rPr>
          <w:rFonts w:ascii="Times New Roman" w:hAnsi="Times New Roman"/>
          <w:sz w:val="28"/>
          <w:szCs w:val="28"/>
        </w:rPr>
        <w:t xml:space="preserve"> Санкт-Петербурге</w:t>
      </w:r>
      <w:r>
        <w:rPr>
          <w:rFonts w:ascii="Times New Roman" w:hAnsi="Times New Roman"/>
          <w:sz w:val="28"/>
          <w:szCs w:val="28"/>
        </w:rPr>
        <w:t xml:space="preserve"> Пиков В.Д. выдвигается иным избирательным объединением, а именно </w:t>
      </w:r>
      <w:r w:rsidRPr="00DE0A51">
        <w:rPr>
          <w:rFonts w:ascii="Times New Roman" w:hAnsi="Times New Roman"/>
          <w:sz w:val="28"/>
          <w:szCs w:val="28"/>
        </w:rPr>
        <w:t>Региональн</w:t>
      </w:r>
      <w:r>
        <w:rPr>
          <w:rFonts w:ascii="Times New Roman" w:hAnsi="Times New Roman"/>
          <w:sz w:val="28"/>
          <w:szCs w:val="28"/>
        </w:rPr>
        <w:t>ым</w:t>
      </w:r>
      <w:r w:rsidRPr="00DE0A51">
        <w:rPr>
          <w:rFonts w:ascii="Times New Roman" w:hAnsi="Times New Roman"/>
          <w:sz w:val="28"/>
          <w:szCs w:val="28"/>
        </w:rPr>
        <w:t xml:space="preserve"> отделени</w:t>
      </w:r>
      <w:r>
        <w:rPr>
          <w:rFonts w:ascii="Times New Roman" w:hAnsi="Times New Roman"/>
          <w:sz w:val="28"/>
          <w:szCs w:val="28"/>
        </w:rPr>
        <w:t>ем</w:t>
      </w:r>
      <w:r w:rsidRPr="00DE0A51">
        <w:rPr>
          <w:rFonts w:ascii="Times New Roman" w:hAnsi="Times New Roman"/>
          <w:sz w:val="28"/>
          <w:szCs w:val="28"/>
        </w:rPr>
        <w:t xml:space="preserve"> </w:t>
      </w:r>
      <w:r>
        <w:rPr>
          <w:rFonts w:ascii="Times New Roman" w:hAnsi="Times New Roman"/>
          <w:sz w:val="28"/>
          <w:szCs w:val="28"/>
        </w:rPr>
        <w:t xml:space="preserve">Социалистической политической партии </w:t>
      </w:r>
      <w:r w:rsidRPr="002C0D6F">
        <w:rPr>
          <w:rFonts w:ascii="Times New Roman" w:hAnsi="Times New Roman"/>
          <w:b/>
          <w:bCs/>
          <w:sz w:val="28"/>
          <w:szCs w:val="28"/>
        </w:rPr>
        <w:t>«СПРАВЕДЛИВАЯ РОССИЯ – ПАТРИОТЫ – ЗА ПРАВДУ»</w:t>
      </w:r>
      <w:r w:rsidR="002C0D6F">
        <w:rPr>
          <w:rFonts w:ascii="Times New Roman" w:hAnsi="Times New Roman"/>
          <w:sz w:val="28"/>
          <w:szCs w:val="28"/>
        </w:rPr>
        <w:t xml:space="preserve"> в городе Санкт-Петербурге</w:t>
      </w:r>
      <w:r w:rsidRPr="000B05E3">
        <w:rPr>
          <w:rFonts w:ascii="Times New Roman" w:hAnsi="Times New Roman"/>
          <w:sz w:val="28"/>
          <w:szCs w:val="28"/>
        </w:rPr>
        <w:t>.</w:t>
      </w:r>
    </w:p>
    <w:p w14:paraId="1D0C1621" w14:textId="5B92D95D" w:rsidR="000B05E3" w:rsidRPr="000B05E3" w:rsidRDefault="000B05E3" w:rsidP="000B05E3">
      <w:pPr>
        <w:tabs>
          <w:tab w:val="center" w:pos="4801"/>
          <w:tab w:val="center" w:pos="8040"/>
        </w:tabs>
        <w:spacing w:after="3" w:line="288" w:lineRule="auto"/>
        <w:ind w:left="10" w:firstLine="699"/>
        <w:jc w:val="both"/>
        <w:rPr>
          <w:rFonts w:ascii="Times New Roman" w:hAnsi="Times New Roman"/>
          <w:sz w:val="28"/>
          <w:szCs w:val="28"/>
        </w:rPr>
      </w:pPr>
      <w:r w:rsidRPr="003E1740">
        <w:rPr>
          <w:rFonts w:ascii="Times New Roman" w:hAnsi="Times New Roman"/>
          <w:sz w:val="28"/>
          <w:szCs w:val="28"/>
        </w:rPr>
        <w:t xml:space="preserve">В соответствии с пунктом </w:t>
      </w:r>
      <w:r>
        <w:rPr>
          <w:rFonts w:ascii="Times New Roman" w:hAnsi="Times New Roman"/>
          <w:sz w:val="28"/>
          <w:szCs w:val="28"/>
        </w:rPr>
        <w:t>1</w:t>
      </w:r>
      <w:r w:rsidRPr="003E1740">
        <w:rPr>
          <w:rFonts w:ascii="Times New Roman" w:hAnsi="Times New Roman"/>
          <w:sz w:val="28"/>
          <w:szCs w:val="28"/>
        </w:rPr>
        <w:t xml:space="preserve"> статьи 2</w:t>
      </w:r>
      <w:r>
        <w:rPr>
          <w:rFonts w:ascii="Times New Roman" w:hAnsi="Times New Roman"/>
          <w:sz w:val="28"/>
          <w:szCs w:val="28"/>
        </w:rPr>
        <w:t>2</w:t>
      </w:r>
      <w:r w:rsidRPr="003E1740">
        <w:rPr>
          <w:rFonts w:ascii="Times New Roman" w:hAnsi="Times New Roman"/>
          <w:sz w:val="28"/>
          <w:szCs w:val="28"/>
        </w:rPr>
        <w:t xml:space="preserve"> Закона Санкт-Петербурга</w:t>
      </w:r>
      <w:r w:rsidR="006D200C">
        <w:rPr>
          <w:rFonts w:ascii="Times New Roman" w:hAnsi="Times New Roman"/>
          <w:sz w:val="28"/>
          <w:szCs w:val="28"/>
        </w:rPr>
        <w:t xml:space="preserve">, </w:t>
      </w:r>
      <w:r w:rsidRPr="000B05E3">
        <w:rPr>
          <w:rFonts w:ascii="Times New Roman" w:hAnsi="Times New Roman"/>
          <w:sz w:val="28"/>
          <w:szCs w:val="28"/>
        </w:rPr>
        <w:t xml:space="preserve"> </w:t>
      </w:r>
      <w:r w:rsidR="006D200C">
        <w:rPr>
          <w:rFonts w:ascii="Times New Roman" w:hAnsi="Times New Roman"/>
          <w:sz w:val="28"/>
          <w:szCs w:val="28"/>
        </w:rPr>
        <w:t>о</w:t>
      </w:r>
      <w:r w:rsidRPr="000B05E3">
        <w:rPr>
          <w:rFonts w:ascii="Times New Roman" w:hAnsi="Times New Roman"/>
          <w:sz w:val="28"/>
          <w:szCs w:val="28"/>
        </w:rPr>
        <w:t xml:space="preserve">кружная избирательная комиссия считается уведомленной о выдвижении кандидата, </w:t>
      </w:r>
      <w:r w:rsidR="00C82D20">
        <w:rPr>
          <w:rFonts w:ascii="Times New Roman" w:hAnsi="Times New Roman"/>
          <w:sz w:val="28"/>
          <w:szCs w:val="28"/>
        </w:rPr>
        <w:br/>
      </w:r>
      <w:r w:rsidRPr="000B05E3">
        <w:rPr>
          <w:rFonts w:ascii="Times New Roman" w:hAnsi="Times New Roman"/>
          <w:sz w:val="28"/>
          <w:szCs w:val="28"/>
        </w:rPr>
        <w:t>а кандидат считается выдвинутым, приобретает права и обязанности кандидата, предусмотренные законом, после поступления в окружную избирательную комиссию в срок, установленный пунктом 8 статьи 21 настоящего Закона Санкт-Петербурга,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страховой номер индивидуального лицевого счета,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14:paraId="209C3CAE" w14:textId="2BA9ACCA" w:rsidR="006D200C" w:rsidRPr="006D200C" w:rsidRDefault="006D200C" w:rsidP="006D200C">
      <w:pPr>
        <w:tabs>
          <w:tab w:val="center" w:pos="4801"/>
          <w:tab w:val="center" w:pos="8040"/>
        </w:tabs>
        <w:spacing w:after="3" w:line="288" w:lineRule="auto"/>
        <w:ind w:left="10" w:firstLine="699"/>
        <w:jc w:val="both"/>
        <w:rPr>
          <w:rFonts w:ascii="Times New Roman" w:hAnsi="Times New Roman"/>
          <w:sz w:val="28"/>
          <w:szCs w:val="28"/>
        </w:rPr>
      </w:pPr>
      <w:r w:rsidRPr="006D200C">
        <w:rPr>
          <w:rFonts w:ascii="Times New Roman" w:hAnsi="Times New Roman"/>
          <w:sz w:val="28"/>
          <w:szCs w:val="28"/>
        </w:rPr>
        <w:t xml:space="preserve">В соответствии с пунктом </w:t>
      </w:r>
      <w:r>
        <w:rPr>
          <w:rFonts w:ascii="Times New Roman" w:hAnsi="Times New Roman"/>
          <w:sz w:val="28"/>
          <w:szCs w:val="28"/>
        </w:rPr>
        <w:t>3</w:t>
      </w:r>
      <w:r w:rsidRPr="006D200C">
        <w:rPr>
          <w:rFonts w:ascii="Times New Roman" w:hAnsi="Times New Roman"/>
          <w:sz w:val="28"/>
          <w:szCs w:val="28"/>
        </w:rPr>
        <w:t xml:space="preserve"> статьи 22 Закона Санкт-Петербурга</w:t>
      </w:r>
      <w:r>
        <w:rPr>
          <w:rFonts w:ascii="Times New Roman" w:hAnsi="Times New Roman"/>
          <w:sz w:val="28"/>
          <w:szCs w:val="28"/>
        </w:rPr>
        <w:t>,</w:t>
      </w:r>
      <w:r w:rsidRPr="006D200C">
        <w:rPr>
          <w:rFonts w:ascii="Times New Roman" w:hAnsi="Times New Roman"/>
          <w:sz w:val="28"/>
          <w:szCs w:val="28"/>
        </w:rPr>
        <w:t xml:space="preserve"> </w:t>
      </w:r>
      <w:r>
        <w:rPr>
          <w:rFonts w:ascii="Times New Roman" w:hAnsi="Times New Roman"/>
          <w:sz w:val="28"/>
          <w:szCs w:val="28"/>
        </w:rPr>
        <w:t>в</w:t>
      </w:r>
      <w:r w:rsidRPr="006D200C">
        <w:rPr>
          <w:rFonts w:ascii="Times New Roman" w:hAnsi="Times New Roman"/>
          <w:sz w:val="28"/>
          <w:szCs w:val="28"/>
        </w:rPr>
        <w:t xml:space="preserve">месте </w:t>
      </w:r>
      <w:r w:rsidR="00C82D20">
        <w:rPr>
          <w:rFonts w:ascii="Times New Roman" w:hAnsi="Times New Roman"/>
          <w:sz w:val="28"/>
          <w:szCs w:val="28"/>
        </w:rPr>
        <w:br/>
      </w:r>
      <w:r w:rsidRPr="006D200C">
        <w:rPr>
          <w:rFonts w:ascii="Times New Roman" w:hAnsi="Times New Roman"/>
          <w:sz w:val="28"/>
          <w:szCs w:val="28"/>
        </w:rPr>
        <w:t>с заявлением, предусмотренным пунктом 1 настоящей статьи, представляются:</w:t>
      </w:r>
    </w:p>
    <w:p w14:paraId="350DA265" w14:textId="77777777" w:rsidR="006D200C" w:rsidRDefault="006D200C" w:rsidP="006D200C">
      <w:pPr>
        <w:tabs>
          <w:tab w:val="center" w:pos="4801"/>
          <w:tab w:val="center" w:pos="8040"/>
        </w:tabs>
        <w:spacing w:after="3" w:line="288" w:lineRule="auto"/>
        <w:ind w:left="10" w:firstLine="699"/>
        <w:jc w:val="both"/>
        <w:rPr>
          <w:rFonts w:ascii="Times New Roman" w:hAnsi="Times New Roman"/>
          <w:sz w:val="28"/>
          <w:szCs w:val="28"/>
        </w:rPr>
      </w:pPr>
      <w:r w:rsidRPr="006D200C">
        <w:rPr>
          <w:rFonts w:ascii="Times New Roman" w:hAnsi="Times New Roman"/>
          <w:sz w:val="28"/>
          <w:szCs w:val="28"/>
        </w:rPr>
        <w:t xml:space="preserve">а)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соответственно кандидатом. </w:t>
      </w:r>
    </w:p>
    <w:p w14:paraId="24A2744F" w14:textId="2756795B" w:rsidR="00463256" w:rsidRDefault="006D200C" w:rsidP="006D200C">
      <w:pPr>
        <w:tabs>
          <w:tab w:val="center" w:pos="4801"/>
          <w:tab w:val="center" w:pos="8040"/>
        </w:tabs>
        <w:spacing w:after="3" w:line="288" w:lineRule="auto"/>
        <w:ind w:left="10" w:firstLine="699"/>
        <w:jc w:val="both"/>
        <w:rPr>
          <w:rFonts w:ascii="Times New Roman" w:hAnsi="Times New Roman"/>
          <w:sz w:val="28"/>
          <w:szCs w:val="28"/>
        </w:rPr>
      </w:pPr>
      <w:r>
        <w:rPr>
          <w:rFonts w:ascii="Times New Roman" w:hAnsi="Times New Roman"/>
          <w:sz w:val="28"/>
          <w:szCs w:val="28"/>
        </w:rPr>
        <w:t xml:space="preserve">В заявлении кандидата о согласии баллотироваться указаны сведения </w:t>
      </w:r>
      <w:r w:rsidR="00C82D20">
        <w:rPr>
          <w:rFonts w:ascii="Times New Roman" w:hAnsi="Times New Roman"/>
          <w:sz w:val="28"/>
          <w:szCs w:val="28"/>
        </w:rPr>
        <w:br/>
      </w:r>
      <w:r>
        <w:rPr>
          <w:rFonts w:ascii="Times New Roman" w:hAnsi="Times New Roman"/>
          <w:sz w:val="28"/>
          <w:szCs w:val="28"/>
        </w:rPr>
        <w:t xml:space="preserve">о </w:t>
      </w:r>
      <w:r w:rsidRPr="000B05E3">
        <w:rPr>
          <w:rFonts w:ascii="Times New Roman" w:hAnsi="Times New Roman"/>
          <w:sz w:val="28"/>
          <w:szCs w:val="28"/>
        </w:rPr>
        <w:t>наименовани</w:t>
      </w:r>
      <w:r>
        <w:rPr>
          <w:rFonts w:ascii="Times New Roman" w:hAnsi="Times New Roman"/>
          <w:sz w:val="28"/>
          <w:szCs w:val="28"/>
        </w:rPr>
        <w:t>и</w:t>
      </w:r>
      <w:r w:rsidRPr="000B05E3">
        <w:rPr>
          <w:rFonts w:ascii="Times New Roman" w:hAnsi="Times New Roman"/>
          <w:sz w:val="28"/>
          <w:szCs w:val="28"/>
        </w:rPr>
        <w:t xml:space="preserve"> органа, выдавшего паспорт</w:t>
      </w:r>
      <w:r>
        <w:rPr>
          <w:rFonts w:ascii="Times New Roman" w:hAnsi="Times New Roman"/>
          <w:sz w:val="28"/>
          <w:szCs w:val="28"/>
        </w:rPr>
        <w:t xml:space="preserve">, которые не соответствуют представленной копии </w:t>
      </w:r>
      <w:r w:rsidR="00203FD7">
        <w:rPr>
          <w:rFonts w:ascii="Times New Roman" w:hAnsi="Times New Roman"/>
          <w:sz w:val="28"/>
          <w:szCs w:val="28"/>
        </w:rPr>
        <w:t>документа,</w:t>
      </w:r>
      <w:r>
        <w:rPr>
          <w:rFonts w:ascii="Times New Roman" w:hAnsi="Times New Roman"/>
          <w:sz w:val="28"/>
          <w:szCs w:val="28"/>
        </w:rPr>
        <w:t xml:space="preserve"> удостоверяющего личность.</w:t>
      </w:r>
    </w:p>
    <w:p w14:paraId="5590D39E" w14:textId="77777777"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В соответствии с пунктом 8 статьи 22 Закона Санкт-Петербурга все документы, необходимые для выдвижения кандидата, предоставляются </w:t>
      </w:r>
      <w:r w:rsidRPr="00DE0A51">
        <w:rPr>
          <w:rFonts w:ascii="Times New Roman" w:hAnsi="Times New Roman"/>
          <w:sz w:val="28"/>
          <w:szCs w:val="28"/>
        </w:rPr>
        <w:br/>
        <w:t>в окружную комиссию одновременно.</w:t>
      </w:r>
    </w:p>
    <w:p w14:paraId="6B9F634B" w14:textId="77777777"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В соответствии с пунктом 1 статьи 27 Закона Санкт-Петербурга, при выявлении неполноты сведений о кандидатах, отсутствия каких-либо документов, представление которых в окружную избирательную комиссию для уведомления о выдвижении кандидата (кандидатов) и его (их) регистрации предусмотрено законом, или несоблюдения требований закона к оформлению документов окружная избирательная комиссия не позднее чем за три дня до дня заседания окружной избирательной комиссии, на котором должен рассматриваться вопрос о регистрации кандидата, извещает об этом кандидата. Не позднее чем за один день до дня заседания окружной избирательной комиссии, на котором должен рассматриваться вопрос о регистрации кандидата, кандидат вправе вносить уточнения и дополнения в документы, содержащие сведения о нем.</w:t>
      </w:r>
    </w:p>
    <w:p w14:paraId="5CB1308D" w14:textId="694C67CE"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В соответствии с пунктом 2 статьи 27 Закона Санкт-Петербурга кандидат, избирательное объединение вправе заменить представленный документ только </w:t>
      </w:r>
      <w:r w:rsidRPr="00DE0A51">
        <w:rPr>
          <w:rFonts w:ascii="Times New Roman" w:hAnsi="Times New Roman"/>
          <w:sz w:val="28"/>
          <w:szCs w:val="28"/>
        </w:rPr>
        <w:br/>
        <w:t xml:space="preserve">в случае, если он оформлен с нарушением требований закона. </w:t>
      </w:r>
    </w:p>
    <w:p w14:paraId="14A07841" w14:textId="74C75036"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О выявленных в ходе проведения проверки недостатках в документах, кандидат извещен 12</w:t>
      </w:r>
      <w:r w:rsidR="006B2A8C">
        <w:rPr>
          <w:rFonts w:ascii="Times New Roman" w:hAnsi="Times New Roman"/>
          <w:sz w:val="28"/>
          <w:szCs w:val="28"/>
        </w:rPr>
        <w:t xml:space="preserve"> июля </w:t>
      </w:r>
      <w:r w:rsidRPr="00DE0A51">
        <w:rPr>
          <w:rFonts w:ascii="Times New Roman" w:hAnsi="Times New Roman"/>
          <w:sz w:val="28"/>
          <w:szCs w:val="28"/>
        </w:rPr>
        <w:t>2024</w:t>
      </w:r>
      <w:r w:rsidR="006B2A8C">
        <w:rPr>
          <w:rFonts w:ascii="Times New Roman" w:hAnsi="Times New Roman"/>
          <w:sz w:val="28"/>
          <w:szCs w:val="28"/>
        </w:rPr>
        <w:t xml:space="preserve"> год</w:t>
      </w:r>
      <w:r w:rsidR="00BF351B">
        <w:rPr>
          <w:rFonts w:ascii="Times New Roman" w:hAnsi="Times New Roman"/>
          <w:sz w:val="28"/>
          <w:szCs w:val="28"/>
        </w:rPr>
        <w:t>а</w:t>
      </w:r>
      <w:r w:rsidRPr="00DE0A51">
        <w:rPr>
          <w:rFonts w:ascii="Times New Roman" w:hAnsi="Times New Roman"/>
          <w:sz w:val="28"/>
          <w:szCs w:val="28"/>
        </w:rPr>
        <w:t xml:space="preserve"> (исх. </w:t>
      </w:r>
      <w:r w:rsidR="006B2A8C">
        <w:rPr>
          <w:rFonts w:ascii="Times New Roman" w:hAnsi="Times New Roman"/>
          <w:sz w:val="28"/>
          <w:szCs w:val="28"/>
        </w:rPr>
        <w:t xml:space="preserve">№ </w:t>
      </w:r>
      <w:r w:rsidR="006B2A8C" w:rsidRPr="006B2A8C">
        <w:rPr>
          <w:rFonts w:ascii="Times New Roman" w:hAnsi="Times New Roman"/>
          <w:sz w:val="28"/>
          <w:szCs w:val="28"/>
        </w:rPr>
        <w:t>01-10-34/9</w:t>
      </w:r>
      <w:r w:rsidR="006D200C">
        <w:rPr>
          <w:rFonts w:ascii="Times New Roman" w:hAnsi="Times New Roman"/>
          <w:sz w:val="28"/>
          <w:szCs w:val="28"/>
        </w:rPr>
        <w:t>5</w:t>
      </w:r>
      <w:r w:rsidRPr="00DE0A51">
        <w:rPr>
          <w:rFonts w:ascii="Times New Roman" w:hAnsi="Times New Roman"/>
          <w:sz w:val="28"/>
          <w:szCs w:val="28"/>
        </w:rPr>
        <w:t xml:space="preserve">). </w:t>
      </w:r>
    </w:p>
    <w:p w14:paraId="539AF6AC" w14:textId="5EABD85B"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В соответствии с подпунктами </w:t>
      </w:r>
      <w:r w:rsidR="00F01FC2">
        <w:rPr>
          <w:rFonts w:ascii="Times New Roman" w:hAnsi="Times New Roman"/>
          <w:sz w:val="28"/>
          <w:szCs w:val="28"/>
        </w:rPr>
        <w:t>«в»</w:t>
      </w:r>
      <w:r w:rsidR="0067743C">
        <w:rPr>
          <w:rFonts w:ascii="Times New Roman" w:hAnsi="Times New Roman"/>
          <w:sz w:val="28"/>
          <w:szCs w:val="28"/>
        </w:rPr>
        <w:t xml:space="preserve"> и</w:t>
      </w:r>
      <w:r w:rsidRPr="00DE0A51">
        <w:rPr>
          <w:rFonts w:ascii="Times New Roman" w:hAnsi="Times New Roman"/>
          <w:sz w:val="28"/>
          <w:szCs w:val="28"/>
        </w:rPr>
        <w:t xml:space="preserve"> </w:t>
      </w:r>
      <w:r w:rsidR="00601DC2">
        <w:rPr>
          <w:rFonts w:ascii="Times New Roman" w:hAnsi="Times New Roman"/>
          <w:sz w:val="28"/>
          <w:szCs w:val="28"/>
        </w:rPr>
        <w:t>«</w:t>
      </w:r>
      <w:r w:rsidR="00321B34">
        <w:rPr>
          <w:rFonts w:ascii="Times New Roman" w:hAnsi="Times New Roman"/>
          <w:sz w:val="28"/>
          <w:szCs w:val="28"/>
        </w:rPr>
        <w:t>д</w:t>
      </w:r>
      <w:r w:rsidR="00601DC2">
        <w:rPr>
          <w:rFonts w:ascii="Times New Roman" w:hAnsi="Times New Roman"/>
          <w:sz w:val="28"/>
          <w:szCs w:val="28"/>
        </w:rPr>
        <w:t xml:space="preserve">» </w:t>
      </w:r>
      <w:r w:rsidRPr="00DE0A51">
        <w:rPr>
          <w:rFonts w:ascii="Times New Roman" w:hAnsi="Times New Roman"/>
          <w:sz w:val="28"/>
          <w:szCs w:val="28"/>
        </w:rPr>
        <w:t>п</w:t>
      </w:r>
      <w:r w:rsidR="00601DC2">
        <w:rPr>
          <w:rFonts w:ascii="Times New Roman" w:hAnsi="Times New Roman"/>
          <w:sz w:val="28"/>
          <w:szCs w:val="28"/>
        </w:rPr>
        <w:t>ункта</w:t>
      </w:r>
      <w:r w:rsidRPr="00DE0A51">
        <w:rPr>
          <w:rFonts w:ascii="Times New Roman" w:hAnsi="Times New Roman"/>
          <w:sz w:val="28"/>
          <w:szCs w:val="28"/>
        </w:rPr>
        <w:t xml:space="preserve"> 4 ст</w:t>
      </w:r>
      <w:r w:rsidR="00601DC2">
        <w:rPr>
          <w:rFonts w:ascii="Times New Roman" w:hAnsi="Times New Roman"/>
          <w:sz w:val="28"/>
          <w:szCs w:val="28"/>
        </w:rPr>
        <w:t>атьи</w:t>
      </w:r>
      <w:r w:rsidRPr="00DE0A51">
        <w:rPr>
          <w:rFonts w:ascii="Times New Roman" w:hAnsi="Times New Roman"/>
          <w:sz w:val="28"/>
          <w:szCs w:val="28"/>
        </w:rPr>
        <w:t xml:space="preserve"> 29 Закона                      Санкт-Петербурга, отсутствие среди документов, представленных для уведомления о выдвижении и регистрации кандидата, документов, необходимых в соответствии с Федеральным законом, Законом Санкт-Петербурга, иным законом для уведомления о выдвижении и(или) регистрации кандидата – является основанием для отказа в регистрации кандидата.</w:t>
      </w:r>
    </w:p>
    <w:p w14:paraId="7AF617A5" w14:textId="3C02A111"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 xml:space="preserve">На основании вышеизложенного и в соответствии с </w:t>
      </w:r>
      <w:r w:rsidR="00601DC2" w:rsidRPr="00DE0A51">
        <w:rPr>
          <w:rFonts w:ascii="Times New Roman" w:hAnsi="Times New Roman"/>
          <w:sz w:val="28"/>
          <w:szCs w:val="28"/>
        </w:rPr>
        <w:t xml:space="preserve">подпунктами </w:t>
      </w:r>
      <w:r w:rsidR="00F01FC2">
        <w:rPr>
          <w:rFonts w:ascii="Times New Roman" w:hAnsi="Times New Roman"/>
          <w:sz w:val="28"/>
          <w:szCs w:val="28"/>
        </w:rPr>
        <w:t>«в»</w:t>
      </w:r>
      <w:r w:rsidR="0067743C">
        <w:rPr>
          <w:rFonts w:ascii="Times New Roman" w:hAnsi="Times New Roman"/>
          <w:sz w:val="28"/>
          <w:szCs w:val="28"/>
        </w:rPr>
        <w:t xml:space="preserve"> и </w:t>
      </w:r>
      <w:r w:rsidR="00601DC2">
        <w:rPr>
          <w:rFonts w:ascii="Times New Roman" w:hAnsi="Times New Roman"/>
          <w:sz w:val="28"/>
          <w:szCs w:val="28"/>
        </w:rPr>
        <w:t>«</w:t>
      </w:r>
      <w:r w:rsidR="00321B34">
        <w:rPr>
          <w:rFonts w:ascii="Times New Roman" w:hAnsi="Times New Roman"/>
          <w:sz w:val="28"/>
          <w:szCs w:val="28"/>
        </w:rPr>
        <w:t>д</w:t>
      </w:r>
      <w:r w:rsidR="00601DC2">
        <w:rPr>
          <w:rFonts w:ascii="Times New Roman" w:hAnsi="Times New Roman"/>
          <w:sz w:val="28"/>
          <w:szCs w:val="28"/>
        </w:rPr>
        <w:t>»</w:t>
      </w:r>
      <w:r w:rsidR="00601DC2" w:rsidRPr="00DE0A51">
        <w:rPr>
          <w:rFonts w:ascii="Times New Roman" w:hAnsi="Times New Roman"/>
          <w:sz w:val="28"/>
          <w:szCs w:val="28"/>
        </w:rPr>
        <w:t xml:space="preserve"> </w:t>
      </w:r>
      <w:r w:rsidRPr="00DE0A51">
        <w:rPr>
          <w:rFonts w:ascii="Times New Roman" w:hAnsi="Times New Roman"/>
          <w:sz w:val="28"/>
          <w:szCs w:val="28"/>
        </w:rPr>
        <w:t xml:space="preserve"> пункта 4 статьи 29 Закона Санкт-Петербурга, решением Территориальной избирательной комиссии № 3</w:t>
      </w:r>
      <w:r w:rsidR="00601DC2">
        <w:rPr>
          <w:rFonts w:ascii="Times New Roman" w:hAnsi="Times New Roman"/>
          <w:sz w:val="28"/>
          <w:szCs w:val="28"/>
        </w:rPr>
        <w:t>4</w:t>
      </w:r>
      <w:r w:rsidRPr="00DE0A51">
        <w:rPr>
          <w:rFonts w:ascii="Times New Roman" w:hAnsi="Times New Roman"/>
          <w:sz w:val="28"/>
          <w:szCs w:val="28"/>
        </w:rPr>
        <w:t xml:space="preserve"> от 20 июня 2024 года № 7</w:t>
      </w:r>
      <w:r w:rsidR="00601DC2">
        <w:rPr>
          <w:rFonts w:ascii="Times New Roman" w:hAnsi="Times New Roman"/>
          <w:sz w:val="28"/>
          <w:szCs w:val="28"/>
        </w:rPr>
        <w:t>9</w:t>
      </w:r>
      <w:r w:rsidRPr="00DE0A51">
        <w:rPr>
          <w:rFonts w:ascii="Times New Roman" w:hAnsi="Times New Roman"/>
          <w:sz w:val="28"/>
          <w:szCs w:val="28"/>
        </w:rPr>
        <w:t>-</w:t>
      </w:r>
      <w:r w:rsidR="00601DC2">
        <w:rPr>
          <w:rFonts w:ascii="Times New Roman" w:hAnsi="Times New Roman"/>
          <w:sz w:val="28"/>
          <w:szCs w:val="28"/>
        </w:rPr>
        <w:t>1</w:t>
      </w:r>
      <w:r w:rsidRPr="00DE0A51">
        <w:rPr>
          <w:rFonts w:ascii="Times New Roman" w:hAnsi="Times New Roman"/>
          <w:sz w:val="28"/>
          <w:szCs w:val="28"/>
        </w:rPr>
        <w:t xml:space="preserve"> «О возложении полномочий окружных избирательных комиссий избирательных округов №№ 1, 2, 3, 4 по выборам депутатов Муниципального Совета внутригородского муниципального образования города федерального значения Санкт-Петербурга муниципальный округ </w:t>
      </w:r>
      <w:r w:rsidR="00601DC2">
        <w:rPr>
          <w:rFonts w:ascii="Times New Roman" w:hAnsi="Times New Roman"/>
          <w:sz w:val="28"/>
          <w:szCs w:val="28"/>
        </w:rPr>
        <w:t>№ 15</w:t>
      </w:r>
      <w:r w:rsidRPr="00DE0A51">
        <w:rPr>
          <w:rFonts w:ascii="Times New Roman" w:hAnsi="Times New Roman"/>
          <w:sz w:val="28"/>
          <w:szCs w:val="28"/>
        </w:rPr>
        <w:t xml:space="preserve"> седьмого созыва», Территориальная избирательная комиссия № 3</w:t>
      </w:r>
      <w:r w:rsidR="00601DC2">
        <w:rPr>
          <w:rFonts w:ascii="Times New Roman" w:hAnsi="Times New Roman"/>
          <w:sz w:val="28"/>
          <w:szCs w:val="28"/>
        </w:rPr>
        <w:t>4</w:t>
      </w:r>
      <w:r w:rsidRPr="00DE0A51">
        <w:rPr>
          <w:rFonts w:ascii="Times New Roman" w:hAnsi="Times New Roman"/>
          <w:sz w:val="28"/>
          <w:szCs w:val="28"/>
        </w:rPr>
        <w:t xml:space="preserve"> </w:t>
      </w:r>
      <w:r w:rsidR="00601DC2">
        <w:rPr>
          <w:rFonts w:ascii="Times New Roman" w:hAnsi="Times New Roman"/>
          <w:sz w:val="28"/>
          <w:szCs w:val="28"/>
        </w:rPr>
        <w:t xml:space="preserve"> </w:t>
      </w:r>
      <w:r w:rsidRPr="00601DC2">
        <w:rPr>
          <w:rFonts w:ascii="Times New Roman" w:hAnsi="Times New Roman"/>
          <w:b/>
          <w:bCs/>
          <w:sz w:val="28"/>
          <w:szCs w:val="28"/>
        </w:rPr>
        <w:t>р е ш и л а</w:t>
      </w:r>
      <w:r w:rsidRPr="00DE0A51">
        <w:rPr>
          <w:rFonts w:ascii="Times New Roman" w:hAnsi="Times New Roman"/>
          <w:sz w:val="28"/>
          <w:szCs w:val="28"/>
        </w:rPr>
        <w:t>:</w:t>
      </w:r>
    </w:p>
    <w:p w14:paraId="4DF61C1D" w14:textId="4DA9687B"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1.</w:t>
      </w:r>
      <w:r w:rsidR="00981983">
        <w:rPr>
          <w:rFonts w:ascii="Times New Roman" w:hAnsi="Times New Roman"/>
          <w:sz w:val="28"/>
          <w:szCs w:val="28"/>
        </w:rPr>
        <w:t> </w:t>
      </w:r>
      <w:r w:rsidRPr="00DE0A51">
        <w:rPr>
          <w:rFonts w:ascii="Times New Roman" w:hAnsi="Times New Roman"/>
          <w:sz w:val="28"/>
          <w:szCs w:val="28"/>
        </w:rPr>
        <w:t xml:space="preserve">Отказать </w:t>
      </w:r>
      <w:proofErr w:type="spellStart"/>
      <w:r w:rsidR="00C82D20" w:rsidRPr="00321B34">
        <w:rPr>
          <w:rFonts w:ascii="Times New Roman" w:hAnsi="Times New Roman"/>
          <w:sz w:val="28"/>
          <w:szCs w:val="28"/>
        </w:rPr>
        <w:t>Пикову</w:t>
      </w:r>
      <w:proofErr w:type="spellEnd"/>
      <w:r w:rsidR="00C82D20" w:rsidRPr="00321B34">
        <w:rPr>
          <w:rFonts w:ascii="Times New Roman" w:hAnsi="Times New Roman"/>
          <w:sz w:val="28"/>
          <w:szCs w:val="28"/>
        </w:rPr>
        <w:t xml:space="preserve"> Владиславу Денисовичу</w:t>
      </w:r>
      <w:r w:rsidR="00C82D20">
        <w:rPr>
          <w:rFonts w:ascii="Times New Roman" w:hAnsi="Times New Roman"/>
          <w:sz w:val="28"/>
          <w:szCs w:val="28"/>
        </w:rPr>
        <w:t>,</w:t>
      </w:r>
      <w:r w:rsidRPr="00DE0A51">
        <w:rPr>
          <w:rFonts w:ascii="Times New Roman" w:hAnsi="Times New Roman"/>
          <w:sz w:val="28"/>
          <w:szCs w:val="28"/>
        </w:rPr>
        <w:t xml:space="preserve"> выдвинутому </w:t>
      </w:r>
      <w:r w:rsidR="00321B34" w:rsidRPr="00321B34">
        <w:rPr>
          <w:rFonts w:ascii="Times New Roman" w:hAnsi="Times New Roman"/>
          <w:sz w:val="28"/>
          <w:szCs w:val="28"/>
        </w:rPr>
        <w:t xml:space="preserve">избирательным </w:t>
      </w:r>
      <w:r w:rsidR="00DD34F6" w:rsidRPr="00321B34">
        <w:rPr>
          <w:rFonts w:ascii="Times New Roman" w:hAnsi="Times New Roman"/>
          <w:sz w:val="28"/>
          <w:szCs w:val="28"/>
        </w:rPr>
        <w:t>объединением Региональное</w:t>
      </w:r>
      <w:r w:rsidR="00321B34" w:rsidRPr="00321B34">
        <w:rPr>
          <w:rFonts w:ascii="Times New Roman" w:hAnsi="Times New Roman"/>
          <w:sz w:val="28"/>
          <w:szCs w:val="28"/>
        </w:rPr>
        <w:t xml:space="preserve"> отделение Социалистической политической партии </w:t>
      </w:r>
      <w:r w:rsidR="00321B34" w:rsidRPr="00321B34">
        <w:rPr>
          <w:rFonts w:ascii="Times New Roman" w:hAnsi="Times New Roman"/>
          <w:b/>
          <w:bCs/>
          <w:sz w:val="28"/>
          <w:szCs w:val="28"/>
        </w:rPr>
        <w:t>«СПРАВЕДЛИВАЯ РОССИЯ – ПАТРИОТЫ – ЗА ПРАВДУ»</w:t>
      </w:r>
      <w:r w:rsidR="00321B34" w:rsidRPr="00321B34">
        <w:rPr>
          <w:rFonts w:ascii="Times New Roman" w:hAnsi="Times New Roman"/>
          <w:sz w:val="28"/>
          <w:szCs w:val="28"/>
        </w:rPr>
        <w:t xml:space="preserve"> </w:t>
      </w:r>
      <w:r w:rsidR="00321B34">
        <w:rPr>
          <w:rFonts w:ascii="Times New Roman" w:hAnsi="Times New Roman"/>
          <w:sz w:val="28"/>
          <w:szCs w:val="28"/>
        </w:rPr>
        <w:t xml:space="preserve">в городе </w:t>
      </w:r>
      <w:r w:rsidR="00C82D20">
        <w:rPr>
          <w:rFonts w:ascii="Times New Roman" w:hAnsi="Times New Roman"/>
          <w:sz w:val="28"/>
          <w:szCs w:val="28"/>
        </w:rPr>
        <w:br/>
      </w:r>
      <w:r w:rsidR="00321B34">
        <w:rPr>
          <w:rFonts w:ascii="Times New Roman" w:hAnsi="Times New Roman"/>
          <w:sz w:val="28"/>
          <w:szCs w:val="28"/>
        </w:rPr>
        <w:t>Санкт-Петербурге</w:t>
      </w:r>
      <w:r w:rsidR="00C82D20">
        <w:rPr>
          <w:rFonts w:ascii="Times New Roman" w:hAnsi="Times New Roman"/>
          <w:sz w:val="28"/>
          <w:szCs w:val="28"/>
        </w:rPr>
        <w:t>,</w:t>
      </w:r>
      <w:r w:rsidR="00321B34">
        <w:rPr>
          <w:rFonts w:ascii="Times New Roman" w:hAnsi="Times New Roman"/>
          <w:sz w:val="28"/>
          <w:szCs w:val="28"/>
        </w:rPr>
        <w:t xml:space="preserve"> </w:t>
      </w:r>
      <w:r w:rsidR="00C82D20" w:rsidRPr="00DE0A51">
        <w:rPr>
          <w:rFonts w:ascii="Times New Roman" w:hAnsi="Times New Roman"/>
          <w:sz w:val="28"/>
          <w:szCs w:val="28"/>
        </w:rPr>
        <w:t>в регистрации кандидат</w:t>
      </w:r>
      <w:r w:rsidR="00C82D20">
        <w:rPr>
          <w:rFonts w:ascii="Times New Roman" w:hAnsi="Times New Roman"/>
          <w:sz w:val="28"/>
          <w:szCs w:val="28"/>
        </w:rPr>
        <w:t>ом</w:t>
      </w:r>
      <w:r w:rsidR="00C82D20" w:rsidRPr="00DE0A51">
        <w:rPr>
          <w:rFonts w:ascii="Times New Roman" w:hAnsi="Times New Roman"/>
          <w:sz w:val="28"/>
          <w:szCs w:val="28"/>
        </w:rPr>
        <w:t xml:space="preserve">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C82D20">
        <w:rPr>
          <w:rFonts w:ascii="Times New Roman" w:hAnsi="Times New Roman"/>
          <w:sz w:val="28"/>
          <w:szCs w:val="28"/>
        </w:rPr>
        <w:t>№ 15</w:t>
      </w:r>
      <w:r w:rsidR="00C82D20" w:rsidRPr="00DE0A51">
        <w:rPr>
          <w:rFonts w:ascii="Times New Roman" w:hAnsi="Times New Roman"/>
          <w:sz w:val="28"/>
          <w:szCs w:val="28"/>
        </w:rPr>
        <w:t xml:space="preserve"> седьмого созыва </w:t>
      </w:r>
      <w:r w:rsidR="00C82D20">
        <w:rPr>
          <w:rFonts w:ascii="Times New Roman" w:hAnsi="Times New Roman"/>
          <w:sz w:val="28"/>
          <w:szCs w:val="28"/>
        </w:rPr>
        <w:br/>
      </w:r>
      <w:r w:rsidR="00C82D20" w:rsidRPr="00DE0A51">
        <w:rPr>
          <w:rFonts w:ascii="Times New Roman" w:hAnsi="Times New Roman"/>
          <w:sz w:val="28"/>
          <w:szCs w:val="28"/>
        </w:rPr>
        <w:t>по избирательному округу №</w:t>
      </w:r>
      <w:r w:rsidR="00C82D20">
        <w:rPr>
          <w:rFonts w:ascii="Times New Roman" w:hAnsi="Times New Roman"/>
          <w:sz w:val="28"/>
          <w:szCs w:val="28"/>
        </w:rPr>
        <w:t xml:space="preserve"> 3</w:t>
      </w:r>
      <w:r w:rsidRPr="00DE0A51">
        <w:rPr>
          <w:rFonts w:ascii="Times New Roman" w:hAnsi="Times New Roman"/>
          <w:sz w:val="28"/>
          <w:szCs w:val="28"/>
        </w:rPr>
        <w:t>.</w:t>
      </w:r>
    </w:p>
    <w:p w14:paraId="75A15215" w14:textId="68EB6880"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2.</w:t>
      </w:r>
      <w:r w:rsidR="00981983">
        <w:rPr>
          <w:rFonts w:ascii="Times New Roman" w:hAnsi="Times New Roman"/>
          <w:sz w:val="28"/>
          <w:szCs w:val="28"/>
        </w:rPr>
        <w:t> </w:t>
      </w:r>
      <w:r w:rsidRPr="00DE0A51">
        <w:rPr>
          <w:rFonts w:ascii="Times New Roman" w:hAnsi="Times New Roman"/>
          <w:sz w:val="28"/>
          <w:szCs w:val="28"/>
        </w:rPr>
        <w:t xml:space="preserve">Направить письменное указание в дополнительный офис </w:t>
      </w:r>
      <w:r w:rsidRPr="00DE0A51">
        <w:rPr>
          <w:rFonts w:ascii="Times New Roman" w:hAnsi="Times New Roman"/>
          <w:sz w:val="28"/>
          <w:szCs w:val="28"/>
        </w:rPr>
        <w:br/>
        <w:t>№ 9055/0</w:t>
      </w:r>
      <w:r w:rsidR="00981983">
        <w:rPr>
          <w:rFonts w:ascii="Times New Roman" w:hAnsi="Times New Roman"/>
          <w:sz w:val="28"/>
          <w:szCs w:val="28"/>
        </w:rPr>
        <w:t>704</w:t>
      </w:r>
      <w:r w:rsidRPr="00DE0A51">
        <w:rPr>
          <w:rFonts w:ascii="Times New Roman" w:hAnsi="Times New Roman"/>
          <w:sz w:val="28"/>
          <w:szCs w:val="28"/>
        </w:rPr>
        <w:t xml:space="preserve"> Северо-Западного Банка ПАО Сбербанк о прекращении </w:t>
      </w:r>
      <w:r w:rsidR="00C82D20">
        <w:rPr>
          <w:rFonts w:ascii="Times New Roman" w:hAnsi="Times New Roman"/>
          <w:sz w:val="28"/>
          <w:szCs w:val="28"/>
        </w:rPr>
        <w:br/>
      </w:r>
      <w:r w:rsidRPr="00DE0A51">
        <w:rPr>
          <w:rFonts w:ascii="Times New Roman" w:hAnsi="Times New Roman"/>
          <w:sz w:val="28"/>
          <w:szCs w:val="28"/>
        </w:rPr>
        <w:t>с 16 июля</w:t>
      </w:r>
      <w:r w:rsidR="0008325E">
        <w:rPr>
          <w:rFonts w:ascii="Times New Roman" w:hAnsi="Times New Roman"/>
          <w:sz w:val="28"/>
          <w:szCs w:val="28"/>
        </w:rPr>
        <w:t xml:space="preserve"> </w:t>
      </w:r>
      <w:bookmarkStart w:id="3" w:name="_GoBack"/>
      <w:bookmarkEnd w:id="3"/>
      <w:r w:rsidRPr="00DE0A51">
        <w:rPr>
          <w:rFonts w:ascii="Times New Roman" w:hAnsi="Times New Roman"/>
          <w:sz w:val="28"/>
          <w:szCs w:val="28"/>
        </w:rPr>
        <w:t>2024 года расходных операций по специальному избирательному счету, открытому кандидатом.</w:t>
      </w:r>
    </w:p>
    <w:p w14:paraId="48D6EFC2" w14:textId="4769151D"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3.</w:t>
      </w:r>
      <w:r w:rsidR="00981983">
        <w:rPr>
          <w:rFonts w:ascii="Times New Roman" w:hAnsi="Times New Roman"/>
          <w:sz w:val="28"/>
          <w:szCs w:val="28"/>
        </w:rPr>
        <w:t> </w:t>
      </w:r>
      <w:r w:rsidRPr="00DE0A51">
        <w:rPr>
          <w:rFonts w:ascii="Times New Roman" w:hAnsi="Times New Roman"/>
          <w:sz w:val="28"/>
          <w:szCs w:val="28"/>
        </w:rPr>
        <w:t xml:space="preserve">Выдать </w:t>
      </w:r>
      <w:proofErr w:type="spellStart"/>
      <w:r w:rsidR="00321B34" w:rsidRPr="00321B34">
        <w:rPr>
          <w:rFonts w:ascii="Times New Roman" w:hAnsi="Times New Roman"/>
          <w:sz w:val="28"/>
          <w:szCs w:val="28"/>
        </w:rPr>
        <w:t>Пикову</w:t>
      </w:r>
      <w:proofErr w:type="spellEnd"/>
      <w:r w:rsidR="00321B34" w:rsidRPr="00321B34">
        <w:rPr>
          <w:rFonts w:ascii="Times New Roman" w:hAnsi="Times New Roman"/>
          <w:sz w:val="28"/>
          <w:szCs w:val="28"/>
        </w:rPr>
        <w:t xml:space="preserve"> Владиславу Денисовичу</w:t>
      </w:r>
      <w:r w:rsidR="0067743C">
        <w:rPr>
          <w:rFonts w:ascii="Times New Roman" w:hAnsi="Times New Roman"/>
          <w:sz w:val="28"/>
          <w:szCs w:val="28"/>
        </w:rPr>
        <w:t xml:space="preserve"> </w:t>
      </w:r>
      <w:r w:rsidRPr="00DE0A51">
        <w:rPr>
          <w:rFonts w:ascii="Times New Roman" w:hAnsi="Times New Roman"/>
          <w:sz w:val="28"/>
          <w:szCs w:val="28"/>
        </w:rPr>
        <w:t xml:space="preserve">копию настоящего решения </w:t>
      </w:r>
      <w:r w:rsidR="00C82D20">
        <w:rPr>
          <w:rFonts w:ascii="Times New Roman" w:hAnsi="Times New Roman"/>
          <w:sz w:val="28"/>
          <w:szCs w:val="28"/>
        </w:rPr>
        <w:br/>
      </w:r>
      <w:r w:rsidRPr="00DE0A51">
        <w:rPr>
          <w:rFonts w:ascii="Times New Roman" w:hAnsi="Times New Roman"/>
          <w:sz w:val="28"/>
          <w:szCs w:val="28"/>
        </w:rPr>
        <w:t>в течение одних суток с момента принятия решения.</w:t>
      </w:r>
    </w:p>
    <w:p w14:paraId="78B8B054" w14:textId="4E512631" w:rsidR="00DE0A51" w:rsidRPr="00DE0A51" w:rsidRDefault="00DE0A51" w:rsidP="00DE0A51">
      <w:pPr>
        <w:tabs>
          <w:tab w:val="center" w:pos="4801"/>
          <w:tab w:val="center" w:pos="8040"/>
        </w:tabs>
        <w:spacing w:after="3" w:line="288" w:lineRule="auto"/>
        <w:ind w:left="10" w:firstLine="699"/>
        <w:jc w:val="both"/>
        <w:rPr>
          <w:rFonts w:ascii="Times New Roman" w:hAnsi="Times New Roman"/>
          <w:sz w:val="28"/>
          <w:szCs w:val="28"/>
        </w:rPr>
      </w:pPr>
      <w:r w:rsidRPr="00DE0A51">
        <w:rPr>
          <w:rFonts w:ascii="Times New Roman" w:hAnsi="Times New Roman"/>
          <w:sz w:val="28"/>
          <w:szCs w:val="28"/>
        </w:rPr>
        <w:t>4.</w:t>
      </w:r>
      <w:r w:rsidR="00981983">
        <w:rPr>
          <w:rFonts w:ascii="Times New Roman" w:hAnsi="Times New Roman"/>
          <w:sz w:val="28"/>
          <w:szCs w:val="28"/>
        </w:rPr>
        <w:t> </w:t>
      </w:r>
      <w:r w:rsidRPr="00DE0A51">
        <w:rPr>
          <w:rFonts w:ascii="Times New Roman" w:hAnsi="Times New Roman"/>
          <w:sz w:val="28"/>
          <w:szCs w:val="28"/>
        </w:rPr>
        <w:t>Разместить настоящее решение на сайте Территориальной избирательной комиссии № 3</w:t>
      </w:r>
      <w:r w:rsidR="00981983">
        <w:rPr>
          <w:rFonts w:ascii="Times New Roman" w:hAnsi="Times New Roman"/>
          <w:sz w:val="28"/>
          <w:szCs w:val="28"/>
        </w:rPr>
        <w:t>4</w:t>
      </w:r>
      <w:r w:rsidRPr="00DE0A51">
        <w:rPr>
          <w:rFonts w:ascii="Times New Roman" w:hAnsi="Times New Roman"/>
          <w:sz w:val="28"/>
          <w:szCs w:val="28"/>
        </w:rPr>
        <w:t xml:space="preserve"> в информационно-телекоммуникационной сети «Интернет».</w:t>
      </w:r>
    </w:p>
    <w:p w14:paraId="3A93DCAB" w14:textId="57A6D5C4" w:rsidR="002F07D5" w:rsidRPr="00304C97" w:rsidRDefault="00981983" w:rsidP="002F07D5">
      <w:pPr>
        <w:tabs>
          <w:tab w:val="center" w:pos="4801"/>
          <w:tab w:val="center" w:pos="8040"/>
        </w:tabs>
        <w:spacing w:after="3" w:line="288" w:lineRule="auto"/>
        <w:ind w:left="10" w:firstLine="69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w:t>
      </w:r>
      <w:r w:rsidR="002F07D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w:t>
      </w:r>
      <w:r w:rsidR="002F07D5" w:rsidRPr="00304C97">
        <w:rPr>
          <w:rFonts w:ascii="Times New Roman" w:hAnsi="Times New Roman"/>
          <w:sz w:val="28"/>
          <w:szCs w:val="28"/>
        </w:rPr>
        <w:t>Контроль за исполнением настоящего решения возложить</w:t>
      </w:r>
      <w:r w:rsidR="002F07D5" w:rsidRPr="00304C97">
        <w:rPr>
          <w:rFonts w:ascii="Times New Roman" w:hAnsi="Times New Roman"/>
          <w:spacing w:val="-8"/>
          <w:sz w:val="28"/>
          <w:szCs w:val="28"/>
        </w:rPr>
        <w:t xml:space="preserve"> </w:t>
      </w:r>
      <w:r w:rsidR="002F07D5" w:rsidRPr="00304C97">
        <w:rPr>
          <w:rFonts w:ascii="Times New Roman" w:hAnsi="Times New Roman"/>
          <w:spacing w:val="-8"/>
          <w:sz w:val="28"/>
          <w:szCs w:val="28"/>
        </w:rPr>
        <w:br/>
      </w:r>
      <w:r w:rsidR="002F07D5" w:rsidRPr="00304C97">
        <w:rPr>
          <w:rFonts w:ascii="Times New Roman" w:hAnsi="Times New Roman"/>
          <w:sz w:val="28"/>
          <w:szCs w:val="28"/>
        </w:rPr>
        <w:t>на председателя</w:t>
      </w:r>
      <w:r w:rsidR="002F07D5" w:rsidRPr="00304C97">
        <w:rPr>
          <w:rFonts w:ascii="Times New Roman" w:hAnsi="Times New Roman"/>
          <w:spacing w:val="-8"/>
          <w:sz w:val="28"/>
          <w:szCs w:val="28"/>
        </w:rPr>
        <w:t xml:space="preserve"> Территориальной избирательной комиссии №</w:t>
      </w:r>
      <w:r w:rsidR="00857521">
        <w:rPr>
          <w:rFonts w:ascii="Times New Roman" w:hAnsi="Times New Roman"/>
          <w:spacing w:val="-8"/>
          <w:sz w:val="28"/>
          <w:szCs w:val="28"/>
        </w:rPr>
        <w:t xml:space="preserve"> 34 Елисеева Д.Н</w:t>
      </w:r>
      <w:r w:rsidR="00356C03">
        <w:rPr>
          <w:rFonts w:ascii="Times New Roman" w:hAnsi="Times New Roman"/>
          <w:spacing w:val="-8"/>
          <w:sz w:val="28"/>
          <w:szCs w:val="28"/>
        </w:rPr>
        <w:t>.</w:t>
      </w:r>
    </w:p>
    <w:p w14:paraId="558561B0" w14:textId="6B995443" w:rsidR="002F07D5" w:rsidRDefault="002F07D5" w:rsidP="002F07D5">
      <w:pPr>
        <w:spacing w:after="0" w:line="288" w:lineRule="auto"/>
        <w:ind w:firstLine="720"/>
        <w:jc w:val="both"/>
        <w:rPr>
          <w:rFonts w:ascii="Times New Roman" w:eastAsia="Times New Roman" w:hAnsi="Times New Roman"/>
          <w:sz w:val="28"/>
          <w:szCs w:val="28"/>
          <w:lang w:eastAsia="ru-RU"/>
        </w:rPr>
      </w:pPr>
    </w:p>
    <w:p w14:paraId="7B41E99C" w14:textId="77777777" w:rsidR="00356C03" w:rsidRPr="00356C03" w:rsidRDefault="00356C03" w:rsidP="00356C03">
      <w:pPr>
        <w:spacing w:after="0" w:line="240" w:lineRule="auto"/>
        <w:ind w:left="101"/>
        <w:jc w:val="both"/>
        <w:rPr>
          <w:rFonts w:ascii="Times New Roman" w:eastAsia="Times New Roman" w:hAnsi="Times New Roman"/>
          <w:sz w:val="24"/>
          <w:szCs w:val="24"/>
          <w:lang w:eastAsia="ru-RU"/>
        </w:rPr>
      </w:pPr>
    </w:p>
    <w:tbl>
      <w:tblPr>
        <w:tblW w:w="9859" w:type="dxa"/>
        <w:tblInd w:w="-289" w:type="dxa"/>
        <w:tblLook w:val="04A0" w:firstRow="1" w:lastRow="0" w:firstColumn="1" w:lastColumn="0" w:noHBand="0" w:noVBand="1"/>
      </w:tblPr>
      <w:tblGrid>
        <w:gridCol w:w="5677"/>
        <w:gridCol w:w="1800"/>
        <w:gridCol w:w="2382"/>
      </w:tblGrid>
      <w:tr w:rsidR="00356C03" w:rsidRPr="00356C03" w14:paraId="05BDBAE5" w14:textId="77777777" w:rsidTr="00857521">
        <w:tc>
          <w:tcPr>
            <w:tcW w:w="5677" w:type="dxa"/>
          </w:tcPr>
          <w:p w14:paraId="2AAC09B2" w14:textId="20114E22"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Председатель Территориальной избирательной комиссии №</w:t>
            </w:r>
            <w:r w:rsidR="00857521">
              <w:rPr>
                <w:rFonts w:ascii="Times New Roman" w:eastAsia="Times New Roman" w:hAnsi="Times New Roman"/>
                <w:iCs/>
                <w:color w:val="000000"/>
                <w:sz w:val="28"/>
                <w:szCs w:val="28"/>
                <w:lang w:eastAsia="ru-RU"/>
              </w:rPr>
              <w:t xml:space="preserve"> 34</w:t>
            </w:r>
          </w:p>
          <w:p w14:paraId="24FCCD9A" w14:textId="77777777"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
          <w:p w14:paraId="3F837F0D" w14:textId="77777777" w:rsidR="00857521"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 xml:space="preserve">Секретарь Территориальной </w:t>
            </w:r>
          </w:p>
          <w:p w14:paraId="116861EB" w14:textId="1A619FF6"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избирательной комиссии №</w:t>
            </w:r>
            <w:r w:rsidR="00857521">
              <w:rPr>
                <w:rFonts w:ascii="Times New Roman" w:eastAsia="Times New Roman" w:hAnsi="Times New Roman"/>
                <w:iCs/>
                <w:color w:val="000000"/>
                <w:sz w:val="28"/>
                <w:szCs w:val="28"/>
                <w:lang w:eastAsia="ru-RU"/>
              </w:rPr>
              <w:t xml:space="preserve"> 34</w:t>
            </w:r>
          </w:p>
        </w:tc>
        <w:tc>
          <w:tcPr>
            <w:tcW w:w="1800" w:type="dxa"/>
          </w:tcPr>
          <w:p w14:paraId="6C812718" w14:textId="77777777" w:rsidR="00356C03" w:rsidRPr="00356C03" w:rsidRDefault="00356C03" w:rsidP="00356C03">
            <w:pPr>
              <w:autoSpaceDE w:val="0"/>
              <w:autoSpaceDN w:val="0"/>
              <w:adjustRightInd w:val="0"/>
              <w:spacing w:after="0" w:line="240" w:lineRule="auto"/>
              <w:ind w:firstLine="919"/>
              <w:jc w:val="center"/>
              <w:rPr>
                <w:rFonts w:ascii="Times New Roman" w:eastAsia="Times New Roman" w:hAnsi="Times New Roman"/>
                <w:iCs/>
                <w:color w:val="000000"/>
                <w:sz w:val="28"/>
                <w:szCs w:val="28"/>
                <w:lang w:eastAsia="ru-RU"/>
              </w:rPr>
            </w:pPr>
          </w:p>
          <w:p w14:paraId="31C5C2CC" w14:textId="77777777" w:rsidR="00356C03" w:rsidRPr="00356C03" w:rsidRDefault="00356C03" w:rsidP="00356C03">
            <w:pPr>
              <w:autoSpaceDE w:val="0"/>
              <w:autoSpaceDN w:val="0"/>
              <w:adjustRightInd w:val="0"/>
              <w:spacing w:after="0" w:line="240" w:lineRule="auto"/>
              <w:ind w:firstLine="919"/>
              <w:jc w:val="center"/>
              <w:rPr>
                <w:rFonts w:ascii="Times New Roman" w:eastAsia="Times New Roman" w:hAnsi="Times New Roman"/>
                <w:iCs/>
                <w:color w:val="000000"/>
                <w:sz w:val="28"/>
                <w:szCs w:val="28"/>
                <w:lang w:eastAsia="ru-RU"/>
              </w:rPr>
            </w:pPr>
          </w:p>
        </w:tc>
        <w:tc>
          <w:tcPr>
            <w:tcW w:w="2382" w:type="dxa"/>
          </w:tcPr>
          <w:p w14:paraId="0ACEE85A" w14:textId="6E894B3B" w:rsidR="00356C03" w:rsidRPr="00356C03" w:rsidRDefault="00857521"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Елисеев Д.Н.</w:t>
            </w:r>
          </w:p>
          <w:p w14:paraId="3EB468D0" w14:textId="77777777" w:rsidR="00356C03" w:rsidRPr="00356C03" w:rsidRDefault="00356C03" w:rsidP="00356C03">
            <w:pPr>
              <w:autoSpaceDE w:val="0"/>
              <w:autoSpaceDN w:val="0"/>
              <w:adjustRightInd w:val="0"/>
              <w:spacing w:after="0" w:line="240" w:lineRule="auto"/>
              <w:ind w:firstLine="919"/>
              <w:rPr>
                <w:rFonts w:ascii="Times New Roman" w:eastAsia="Times New Roman" w:hAnsi="Times New Roman"/>
                <w:iCs/>
                <w:color w:val="000000"/>
                <w:sz w:val="28"/>
                <w:szCs w:val="28"/>
                <w:lang w:eastAsia="ru-RU"/>
              </w:rPr>
            </w:pPr>
          </w:p>
          <w:p w14:paraId="2A25BC2B" w14:textId="77777777"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
          <w:p w14:paraId="04B097D7" w14:textId="128D3FE4" w:rsidR="00356C03" w:rsidRPr="00356C03" w:rsidRDefault="00857521"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roofErr w:type="spellStart"/>
            <w:r>
              <w:rPr>
                <w:rFonts w:ascii="Times New Roman" w:eastAsia="Times New Roman" w:hAnsi="Times New Roman"/>
                <w:iCs/>
                <w:color w:val="000000"/>
                <w:sz w:val="28"/>
                <w:szCs w:val="28"/>
                <w:lang w:eastAsia="ru-RU"/>
              </w:rPr>
              <w:t>Торбаев</w:t>
            </w:r>
            <w:proofErr w:type="spellEnd"/>
            <w:r>
              <w:rPr>
                <w:rFonts w:ascii="Times New Roman" w:eastAsia="Times New Roman" w:hAnsi="Times New Roman"/>
                <w:iCs/>
                <w:color w:val="000000"/>
                <w:sz w:val="28"/>
                <w:szCs w:val="28"/>
                <w:lang w:eastAsia="ru-RU"/>
              </w:rPr>
              <w:t xml:space="preserve"> А.С.</w:t>
            </w:r>
          </w:p>
        </w:tc>
      </w:tr>
    </w:tbl>
    <w:p w14:paraId="5AB7A7F9" w14:textId="77777777" w:rsidR="00356C03" w:rsidRPr="00356C03" w:rsidRDefault="00356C03" w:rsidP="00356C03">
      <w:pPr>
        <w:spacing w:after="0" w:line="240" w:lineRule="auto"/>
        <w:ind w:firstLine="708"/>
        <w:jc w:val="both"/>
        <w:rPr>
          <w:rFonts w:ascii="Times New Roman" w:eastAsia="Times New Roman" w:hAnsi="Times New Roman"/>
          <w:sz w:val="28"/>
          <w:szCs w:val="28"/>
          <w:lang w:eastAsia="ru-RU"/>
        </w:rPr>
      </w:pPr>
    </w:p>
    <w:p w14:paraId="74428E77" w14:textId="38605C73" w:rsidR="00356C03" w:rsidRDefault="00356C03" w:rsidP="002F07D5">
      <w:pPr>
        <w:spacing w:after="0" w:line="288" w:lineRule="auto"/>
        <w:ind w:firstLine="720"/>
        <w:jc w:val="both"/>
        <w:rPr>
          <w:rFonts w:ascii="Times New Roman" w:eastAsia="Times New Roman" w:hAnsi="Times New Roman"/>
          <w:sz w:val="28"/>
          <w:szCs w:val="28"/>
          <w:lang w:eastAsia="ru-RU"/>
        </w:rPr>
      </w:pPr>
    </w:p>
    <w:p w14:paraId="5CA2BE3F" w14:textId="77777777" w:rsidR="002F07D5" w:rsidRDefault="002F07D5" w:rsidP="002F07D5">
      <w:pPr>
        <w:spacing w:line="288" w:lineRule="auto"/>
      </w:pPr>
    </w:p>
    <w:p w14:paraId="680067CE" w14:textId="77777777" w:rsidR="00EE5F6F" w:rsidRPr="005B3A20" w:rsidRDefault="00EE5F6F" w:rsidP="002F07D5">
      <w:pPr>
        <w:spacing w:after="0" w:line="288" w:lineRule="auto"/>
        <w:ind w:firstLine="720"/>
        <w:jc w:val="both"/>
        <w:rPr>
          <w:rFonts w:ascii="Times New Roman" w:eastAsia="Times New Roman" w:hAnsi="Times New Roman"/>
          <w:sz w:val="28"/>
          <w:szCs w:val="28"/>
          <w:lang w:eastAsia="ru-RU"/>
        </w:rPr>
      </w:pPr>
    </w:p>
    <w:sectPr w:rsidR="00EE5F6F" w:rsidRPr="005B3A20" w:rsidSect="00857521">
      <w:headerReference w:type="default" r:id="rId9"/>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F3427" w14:textId="77777777" w:rsidR="0059166F" w:rsidRDefault="0059166F" w:rsidP="00EE5F6F">
      <w:pPr>
        <w:spacing w:after="0" w:line="240" w:lineRule="auto"/>
      </w:pPr>
      <w:r>
        <w:separator/>
      </w:r>
    </w:p>
  </w:endnote>
  <w:endnote w:type="continuationSeparator" w:id="0">
    <w:p w14:paraId="55C62743" w14:textId="77777777" w:rsidR="0059166F" w:rsidRDefault="0059166F" w:rsidP="00EE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DC367" w14:textId="77777777" w:rsidR="0059166F" w:rsidRDefault="0059166F" w:rsidP="00EE5F6F">
      <w:pPr>
        <w:spacing w:after="0" w:line="240" w:lineRule="auto"/>
      </w:pPr>
      <w:r>
        <w:separator/>
      </w:r>
    </w:p>
  </w:footnote>
  <w:footnote w:type="continuationSeparator" w:id="0">
    <w:p w14:paraId="1D19A56E" w14:textId="77777777" w:rsidR="0059166F" w:rsidRDefault="0059166F" w:rsidP="00EE5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1517516"/>
      <w:docPartObj>
        <w:docPartGallery w:val="Page Numbers (Top of Page)"/>
        <w:docPartUnique/>
      </w:docPartObj>
    </w:sdtPr>
    <w:sdtEndPr/>
    <w:sdtContent>
      <w:p w14:paraId="2C3A6503" w14:textId="18D9BC85" w:rsidR="00F84EFF" w:rsidRDefault="00F84EFF">
        <w:pPr>
          <w:pStyle w:val="aa"/>
          <w:jc w:val="center"/>
        </w:pPr>
        <w:r>
          <w:fldChar w:fldCharType="begin"/>
        </w:r>
        <w:r>
          <w:instrText>PAGE   \* MERGEFORMAT</w:instrText>
        </w:r>
        <w:r>
          <w:fldChar w:fldCharType="separate"/>
        </w:r>
        <w:r w:rsidR="00C544AF">
          <w:rPr>
            <w:noProof/>
          </w:rPr>
          <w:t>3</w:t>
        </w:r>
        <w:r>
          <w:fldChar w:fldCharType="end"/>
        </w:r>
      </w:p>
    </w:sdtContent>
  </w:sdt>
  <w:p w14:paraId="5751D9CF" w14:textId="77777777" w:rsidR="00F84EFF" w:rsidRDefault="00F84EF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B7A3A"/>
    <w:multiLevelType w:val="hybridMultilevel"/>
    <w:tmpl w:val="3FC23FE4"/>
    <w:lvl w:ilvl="0" w:tplc="676C11AA">
      <w:start w:val="1"/>
      <w:numFmt w:val="decimal"/>
      <w:lvlText w:val="%1."/>
      <w:lvlJc w:val="left"/>
      <w:pPr>
        <w:ind w:left="720" w:hanging="360"/>
      </w:pPr>
      <w:rPr>
        <w:rFonts w:ascii="Times New Roman" w:eastAsiaTheme="minorHAns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1F0C48"/>
    <w:multiLevelType w:val="hybridMultilevel"/>
    <w:tmpl w:val="D87A4DA8"/>
    <w:lvl w:ilvl="0" w:tplc="4C469C6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C21"/>
    <w:rsid w:val="000006E8"/>
    <w:rsid w:val="0001578A"/>
    <w:rsid w:val="00030117"/>
    <w:rsid w:val="000317BF"/>
    <w:rsid w:val="000376D4"/>
    <w:rsid w:val="00050438"/>
    <w:rsid w:val="00056C21"/>
    <w:rsid w:val="000811F1"/>
    <w:rsid w:val="0008325E"/>
    <w:rsid w:val="000B05E3"/>
    <w:rsid w:val="00111634"/>
    <w:rsid w:val="0011708E"/>
    <w:rsid w:val="001410F1"/>
    <w:rsid w:val="00142A68"/>
    <w:rsid w:val="00145D22"/>
    <w:rsid w:val="00166232"/>
    <w:rsid w:val="00187FF0"/>
    <w:rsid w:val="00197310"/>
    <w:rsid w:val="001B3B09"/>
    <w:rsid w:val="00203FD7"/>
    <w:rsid w:val="00214790"/>
    <w:rsid w:val="00265A0E"/>
    <w:rsid w:val="0028081E"/>
    <w:rsid w:val="002B14C8"/>
    <w:rsid w:val="002B6D8A"/>
    <w:rsid w:val="002C0D6F"/>
    <w:rsid w:val="002F07D5"/>
    <w:rsid w:val="00306B41"/>
    <w:rsid w:val="0031140B"/>
    <w:rsid w:val="00321B34"/>
    <w:rsid w:val="00327D9F"/>
    <w:rsid w:val="00356C03"/>
    <w:rsid w:val="00371290"/>
    <w:rsid w:val="003B5308"/>
    <w:rsid w:val="003C11D3"/>
    <w:rsid w:val="003E1740"/>
    <w:rsid w:val="003F5C54"/>
    <w:rsid w:val="004036CE"/>
    <w:rsid w:val="00454B52"/>
    <w:rsid w:val="0045783B"/>
    <w:rsid w:val="00463256"/>
    <w:rsid w:val="0048658F"/>
    <w:rsid w:val="004922BA"/>
    <w:rsid w:val="004A44C0"/>
    <w:rsid w:val="004D19F1"/>
    <w:rsid w:val="005149A0"/>
    <w:rsid w:val="0051580A"/>
    <w:rsid w:val="00542BE9"/>
    <w:rsid w:val="005519F3"/>
    <w:rsid w:val="005766C4"/>
    <w:rsid w:val="0059166F"/>
    <w:rsid w:val="005A1F03"/>
    <w:rsid w:val="005C65D2"/>
    <w:rsid w:val="005E6011"/>
    <w:rsid w:val="00601DC2"/>
    <w:rsid w:val="00633E42"/>
    <w:rsid w:val="006349E2"/>
    <w:rsid w:val="00657665"/>
    <w:rsid w:val="00665CEE"/>
    <w:rsid w:val="0067743C"/>
    <w:rsid w:val="00683946"/>
    <w:rsid w:val="006A43E0"/>
    <w:rsid w:val="006B2A8C"/>
    <w:rsid w:val="006C7B66"/>
    <w:rsid w:val="006C7C57"/>
    <w:rsid w:val="006D200C"/>
    <w:rsid w:val="006F14D4"/>
    <w:rsid w:val="00706EFB"/>
    <w:rsid w:val="0075537C"/>
    <w:rsid w:val="00755A44"/>
    <w:rsid w:val="00775FB9"/>
    <w:rsid w:val="00782E2B"/>
    <w:rsid w:val="007C599E"/>
    <w:rsid w:val="007D2D23"/>
    <w:rsid w:val="007F6432"/>
    <w:rsid w:val="008171E0"/>
    <w:rsid w:val="0082126C"/>
    <w:rsid w:val="0082142E"/>
    <w:rsid w:val="00857521"/>
    <w:rsid w:val="0086209D"/>
    <w:rsid w:val="00864718"/>
    <w:rsid w:val="00866677"/>
    <w:rsid w:val="00892BF1"/>
    <w:rsid w:val="008A33CC"/>
    <w:rsid w:val="008A701D"/>
    <w:rsid w:val="008B466D"/>
    <w:rsid w:val="00905653"/>
    <w:rsid w:val="00930B90"/>
    <w:rsid w:val="009365C7"/>
    <w:rsid w:val="00945BF5"/>
    <w:rsid w:val="00960D09"/>
    <w:rsid w:val="009713D7"/>
    <w:rsid w:val="00981983"/>
    <w:rsid w:val="009829B7"/>
    <w:rsid w:val="0098655A"/>
    <w:rsid w:val="009939DB"/>
    <w:rsid w:val="009A2DE8"/>
    <w:rsid w:val="009E4C43"/>
    <w:rsid w:val="009F53BF"/>
    <w:rsid w:val="00A22DB1"/>
    <w:rsid w:val="00A462B2"/>
    <w:rsid w:val="00A72502"/>
    <w:rsid w:val="00AA25CB"/>
    <w:rsid w:val="00AC36A4"/>
    <w:rsid w:val="00AE7875"/>
    <w:rsid w:val="00AF1F43"/>
    <w:rsid w:val="00B00C03"/>
    <w:rsid w:val="00B06C0F"/>
    <w:rsid w:val="00B61A29"/>
    <w:rsid w:val="00B64AED"/>
    <w:rsid w:val="00B71C54"/>
    <w:rsid w:val="00BA041A"/>
    <w:rsid w:val="00BA4E80"/>
    <w:rsid w:val="00BB24C4"/>
    <w:rsid w:val="00BB773A"/>
    <w:rsid w:val="00BD25A3"/>
    <w:rsid w:val="00BF351B"/>
    <w:rsid w:val="00BF3B36"/>
    <w:rsid w:val="00C06B6E"/>
    <w:rsid w:val="00C37B25"/>
    <w:rsid w:val="00C544AF"/>
    <w:rsid w:val="00C81795"/>
    <w:rsid w:val="00C82D20"/>
    <w:rsid w:val="00C8720D"/>
    <w:rsid w:val="00CA58B0"/>
    <w:rsid w:val="00CD6342"/>
    <w:rsid w:val="00CE7BCE"/>
    <w:rsid w:val="00D05A52"/>
    <w:rsid w:val="00D40D50"/>
    <w:rsid w:val="00D43976"/>
    <w:rsid w:val="00D950B5"/>
    <w:rsid w:val="00DA359B"/>
    <w:rsid w:val="00DD34F6"/>
    <w:rsid w:val="00DD5257"/>
    <w:rsid w:val="00DE0A51"/>
    <w:rsid w:val="00DE4A15"/>
    <w:rsid w:val="00DF234C"/>
    <w:rsid w:val="00DF78D8"/>
    <w:rsid w:val="00E009FF"/>
    <w:rsid w:val="00E42BA2"/>
    <w:rsid w:val="00E47B76"/>
    <w:rsid w:val="00E5276D"/>
    <w:rsid w:val="00E6028C"/>
    <w:rsid w:val="00E67C96"/>
    <w:rsid w:val="00E83E23"/>
    <w:rsid w:val="00EB38CE"/>
    <w:rsid w:val="00EB4FFA"/>
    <w:rsid w:val="00EC19FE"/>
    <w:rsid w:val="00ED71C2"/>
    <w:rsid w:val="00EE5F6F"/>
    <w:rsid w:val="00F01FC2"/>
    <w:rsid w:val="00F26141"/>
    <w:rsid w:val="00F6352B"/>
    <w:rsid w:val="00F832CD"/>
    <w:rsid w:val="00F84EFF"/>
    <w:rsid w:val="00F937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4F6E"/>
  <w15:docId w15:val="{6D353E5D-9FBD-4796-9C50-B28DBBEF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C2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56C21"/>
    <w:pPr>
      <w:spacing w:after="0" w:line="240" w:lineRule="auto"/>
      <w:jc w:val="center"/>
    </w:pPr>
    <w:rPr>
      <w:rFonts w:ascii="Times New Roman" w:eastAsia="Times New Roman" w:hAnsi="Times New Roman"/>
      <w:sz w:val="28"/>
      <w:szCs w:val="20"/>
      <w:lang w:eastAsia="ru-RU"/>
    </w:rPr>
  </w:style>
  <w:style w:type="character" w:customStyle="1" w:styleId="a4">
    <w:name w:val="Заголовок Знак"/>
    <w:basedOn w:val="a0"/>
    <w:link w:val="a3"/>
    <w:rsid w:val="00056C21"/>
    <w:rPr>
      <w:rFonts w:ascii="Times New Roman" w:eastAsia="Times New Roman" w:hAnsi="Times New Roman" w:cs="Times New Roman"/>
      <w:sz w:val="28"/>
      <w:szCs w:val="20"/>
      <w:lang w:eastAsia="ru-RU"/>
    </w:rPr>
  </w:style>
  <w:style w:type="paragraph" w:styleId="a5">
    <w:name w:val="No Spacing"/>
    <w:uiPriority w:val="1"/>
    <w:qFormat/>
    <w:rsid w:val="00056C21"/>
    <w:pPr>
      <w:spacing w:after="0" w:line="240" w:lineRule="auto"/>
    </w:pPr>
    <w:rPr>
      <w:rFonts w:ascii="Calibri" w:eastAsia="Calibri" w:hAnsi="Calibri" w:cs="Times New Roman"/>
    </w:rPr>
  </w:style>
  <w:style w:type="paragraph" w:styleId="a6">
    <w:name w:val="Body Text"/>
    <w:basedOn w:val="a"/>
    <w:link w:val="a7"/>
    <w:rsid w:val="004922BA"/>
    <w:pPr>
      <w:spacing w:after="0" w:line="240" w:lineRule="auto"/>
      <w:jc w:val="center"/>
    </w:pPr>
    <w:rPr>
      <w:rFonts w:ascii="Times New Roman" w:eastAsia="Times New Roman" w:hAnsi="Times New Roman"/>
      <w:sz w:val="28"/>
      <w:szCs w:val="28"/>
      <w:lang w:eastAsia="zh-CN"/>
    </w:rPr>
  </w:style>
  <w:style w:type="character" w:customStyle="1" w:styleId="a7">
    <w:name w:val="Основной текст Знак"/>
    <w:basedOn w:val="a0"/>
    <w:link w:val="a6"/>
    <w:rsid w:val="004922BA"/>
    <w:rPr>
      <w:rFonts w:ascii="Times New Roman" w:eastAsia="Times New Roman" w:hAnsi="Times New Roman" w:cs="Times New Roman"/>
      <w:sz w:val="28"/>
      <w:szCs w:val="28"/>
      <w:lang w:eastAsia="zh-CN"/>
    </w:rPr>
  </w:style>
  <w:style w:type="paragraph" w:styleId="a8">
    <w:name w:val="List Paragraph"/>
    <w:basedOn w:val="a"/>
    <w:uiPriority w:val="34"/>
    <w:qFormat/>
    <w:rsid w:val="00DE4A15"/>
    <w:pPr>
      <w:ind w:left="720"/>
      <w:contextualSpacing/>
    </w:pPr>
  </w:style>
  <w:style w:type="table" w:styleId="a9">
    <w:name w:val="Table Grid"/>
    <w:basedOn w:val="a1"/>
    <w:uiPriority w:val="59"/>
    <w:rsid w:val="00EE5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E5F6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E5F6F"/>
    <w:rPr>
      <w:rFonts w:ascii="Calibri" w:eastAsia="Calibri" w:hAnsi="Calibri" w:cs="Times New Roman"/>
    </w:rPr>
  </w:style>
  <w:style w:type="paragraph" w:styleId="ac">
    <w:name w:val="footer"/>
    <w:basedOn w:val="a"/>
    <w:link w:val="ad"/>
    <w:uiPriority w:val="99"/>
    <w:unhideWhenUsed/>
    <w:rsid w:val="00EE5F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E5F6F"/>
    <w:rPr>
      <w:rFonts w:ascii="Calibri" w:eastAsia="Calibri" w:hAnsi="Calibri" w:cs="Times New Roman"/>
    </w:rPr>
  </w:style>
  <w:style w:type="paragraph" w:styleId="ae">
    <w:name w:val="Balloon Text"/>
    <w:basedOn w:val="a"/>
    <w:link w:val="af"/>
    <w:uiPriority w:val="99"/>
    <w:semiHidden/>
    <w:unhideWhenUsed/>
    <w:rsid w:val="00A7250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72502"/>
    <w:rPr>
      <w:rFonts w:ascii="Segoe UI" w:eastAsia="Calibri" w:hAnsi="Segoe UI" w:cs="Segoe UI"/>
      <w:sz w:val="18"/>
      <w:szCs w:val="18"/>
    </w:rPr>
  </w:style>
  <w:style w:type="paragraph" w:customStyle="1" w:styleId="ConsPlusNormal">
    <w:name w:val="ConsPlusNormal"/>
    <w:rsid w:val="00DE0A51"/>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7292">
      <w:bodyDiv w:val="1"/>
      <w:marLeft w:val="0"/>
      <w:marRight w:val="0"/>
      <w:marTop w:val="0"/>
      <w:marBottom w:val="0"/>
      <w:divBdr>
        <w:top w:val="none" w:sz="0" w:space="0" w:color="auto"/>
        <w:left w:val="none" w:sz="0" w:space="0" w:color="auto"/>
        <w:bottom w:val="none" w:sz="0" w:space="0" w:color="auto"/>
        <w:right w:val="none" w:sz="0" w:space="0" w:color="auto"/>
      </w:divBdr>
    </w:div>
    <w:div w:id="77509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27DC8-15AA-4B9B-96B2-55D88656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1541</Words>
  <Characters>8786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specapp34@spbik.spb.ru</cp:lastModifiedBy>
  <cp:revision>9</cp:revision>
  <cp:lastPrinted>2024-07-17T09:32:00Z</cp:lastPrinted>
  <dcterms:created xsi:type="dcterms:W3CDTF">2024-07-15T18:19:00Z</dcterms:created>
  <dcterms:modified xsi:type="dcterms:W3CDTF">2024-07-17T09:33:00Z</dcterms:modified>
</cp:coreProperties>
</file>