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1F3F1D" w14:textId="1431071B" w:rsidR="00030117" w:rsidRDefault="00030117" w:rsidP="00665CEE">
      <w:pPr>
        <w:spacing w:after="0" w:line="240" w:lineRule="auto"/>
        <w:jc w:val="center"/>
        <w:rPr>
          <w:rFonts w:ascii="Times New Roman" w:hAnsi="Times New Roman"/>
          <w:b/>
          <w:bCs/>
          <w:color w:val="000000"/>
          <w:sz w:val="32"/>
          <w:szCs w:val="32"/>
        </w:rPr>
      </w:pPr>
      <w:r>
        <w:rPr>
          <w:rFonts w:ascii="Times New Roman" w:hAnsi="Times New Roman"/>
          <w:b/>
          <w:bCs/>
          <w:noProof/>
          <w:color w:val="000000"/>
          <w:sz w:val="32"/>
          <w:szCs w:val="32"/>
        </w:rPr>
        <w:drawing>
          <wp:inline distT="0" distB="0" distL="0" distR="0" wp14:anchorId="72213A8A" wp14:editId="3969355D">
            <wp:extent cx="6191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pic:spPr>
                </pic:pic>
              </a:graphicData>
            </a:graphic>
          </wp:inline>
        </w:drawing>
      </w:r>
    </w:p>
    <w:p w14:paraId="76063BAF" w14:textId="1D83CD80" w:rsidR="00665CEE" w:rsidRPr="00665CEE" w:rsidRDefault="00665CEE" w:rsidP="00030117">
      <w:pPr>
        <w:spacing w:after="0" w:line="240" w:lineRule="auto"/>
        <w:rPr>
          <w:rFonts w:ascii="Times New Roman" w:hAnsi="Times New Roman"/>
          <w:b/>
          <w:bCs/>
          <w:color w:val="000000"/>
          <w:sz w:val="32"/>
          <w:szCs w:val="32"/>
        </w:rPr>
      </w:pPr>
      <w:r w:rsidRPr="00665CEE">
        <w:rPr>
          <w:rFonts w:ascii="Times New Roman" w:hAnsi="Times New Roman"/>
          <w:b/>
          <w:bCs/>
          <w:color w:val="000000"/>
          <w:sz w:val="32"/>
          <w:szCs w:val="32"/>
        </w:rPr>
        <w:t>ТЕРРИТОРИАЛЬНАЯ ИЗБИРАТЕЛЬНАЯ КОМИССИЯ №</w:t>
      </w:r>
      <w:r w:rsidR="00BB24C4">
        <w:rPr>
          <w:rFonts w:ascii="Times New Roman" w:hAnsi="Times New Roman"/>
          <w:b/>
          <w:bCs/>
          <w:color w:val="000000"/>
          <w:sz w:val="32"/>
          <w:szCs w:val="32"/>
        </w:rPr>
        <w:t xml:space="preserve"> </w:t>
      </w:r>
      <w:r w:rsidR="00030117">
        <w:rPr>
          <w:rFonts w:ascii="Times New Roman" w:hAnsi="Times New Roman"/>
          <w:b/>
          <w:bCs/>
          <w:color w:val="000000"/>
          <w:sz w:val="32"/>
          <w:szCs w:val="32"/>
        </w:rPr>
        <w:t>34</w:t>
      </w:r>
    </w:p>
    <w:p w14:paraId="682C9B70" w14:textId="77777777" w:rsidR="00665CEE" w:rsidRPr="00665CEE" w:rsidRDefault="00665CEE" w:rsidP="00665CEE">
      <w:pPr>
        <w:spacing w:after="0" w:line="240" w:lineRule="auto"/>
        <w:rPr>
          <w:rFonts w:ascii="Times New Roman" w:hAnsi="Times New Roman"/>
          <w:b/>
          <w:bCs/>
          <w:color w:val="000000"/>
          <w:sz w:val="32"/>
          <w:szCs w:val="32"/>
        </w:rPr>
      </w:pPr>
    </w:p>
    <w:p w14:paraId="12540310" w14:textId="77777777" w:rsidR="00665CEE" w:rsidRPr="00665CEE" w:rsidRDefault="00665CEE" w:rsidP="00665CEE">
      <w:pPr>
        <w:spacing w:after="0" w:line="240" w:lineRule="auto"/>
        <w:jc w:val="center"/>
        <w:rPr>
          <w:rFonts w:ascii="Times New Roman" w:hAnsi="Times New Roman"/>
          <w:b/>
          <w:bCs/>
          <w:color w:val="000000"/>
          <w:sz w:val="32"/>
          <w:szCs w:val="32"/>
        </w:rPr>
      </w:pPr>
      <w:r w:rsidRPr="00665CEE">
        <w:rPr>
          <w:rFonts w:ascii="Times New Roman" w:hAnsi="Times New Roman"/>
          <w:b/>
          <w:bCs/>
          <w:color w:val="000000"/>
          <w:sz w:val="32"/>
          <w:szCs w:val="32"/>
        </w:rPr>
        <w:t>РЕШЕНИЕ</w:t>
      </w:r>
    </w:p>
    <w:p w14:paraId="3C063B74" w14:textId="77777777" w:rsidR="00665CEE" w:rsidRPr="00665CEE" w:rsidRDefault="00665CEE" w:rsidP="00665CEE">
      <w:pPr>
        <w:spacing w:after="0" w:line="240" w:lineRule="auto"/>
        <w:rPr>
          <w:rFonts w:ascii="Times New Roman" w:hAnsi="Times New Roman"/>
          <w:b/>
          <w:bCs/>
          <w:color w:val="000000"/>
          <w:sz w:val="32"/>
          <w:szCs w:val="32"/>
        </w:rPr>
      </w:pPr>
    </w:p>
    <w:p w14:paraId="5623A549" w14:textId="28757E32" w:rsidR="00665CEE" w:rsidRPr="00665CEE" w:rsidRDefault="00030117" w:rsidP="00665CEE">
      <w:pPr>
        <w:spacing w:after="0" w:line="240" w:lineRule="auto"/>
        <w:jc w:val="both"/>
        <w:rPr>
          <w:rFonts w:ascii="Times New Roman" w:hAnsi="Times New Roman"/>
          <w:b/>
          <w:bCs/>
          <w:color w:val="000000"/>
          <w:sz w:val="28"/>
          <w:szCs w:val="28"/>
        </w:rPr>
      </w:pPr>
      <w:r w:rsidRPr="004D19F1">
        <w:rPr>
          <w:rFonts w:ascii="Times New Roman" w:hAnsi="Times New Roman"/>
          <w:bCs/>
          <w:color w:val="000000"/>
          <w:sz w:val="28"/>
          <w:szCs w:val="28"/>
        </w:rPr>
        <w:t>1</w:t>
      </w:r>
      <w:r w:rsidR="009939DB">
        <w:rPr>
          <w:rFonts w:ascii="Times New Roman" w:hAnsi="Times New Roman"/>
          <w:bCs/>
          <w:color w:val="000000"/>
          <w:sz w:val="28"/>
          <w:szCs w:val="28"/>
        </w:rPr>
        <w:t>6</w:t>
      </w:r>
      <w:r w:rsidR="00665CEE" w:rsidRPr="004D19F1">
        <w:rPr>
          <w:rFonts w:ascii="Times New Roman" w:hAnsi="Times New Roman"/>
          <w:bCs/>
          <w:color w:val="000000"/>
          <w:sz w:val="28"/>
          <w:szCs w:val="28"/>
        </w:rPr>
        <w:t xml:space="preserve"> ию</w:t>
      </w:r>
      <w:r w:rsidRPr="004D19F1">
        <w:rPr>
          <w:rFonts w:ascii="Times New Roman" w:hAnsi="Times New Roman"/>
          <w:bCs/>
          <w:color w:val="000000"/>
          <w:sz w:val="28"/>
          <w:szCs w:val="28"/>
        </w:rPr>
        <w:t>л</w:t>
      </w:r>
      <w:r w:rsidR="00665CEE" w:rsidRPr="004D19F1">
        <w:rPr>
          <w:rFonts w:ascii="Times New Roman" w:hAnsi="Times New Roman"/>
          <w:bCs/>
          <w:color w:val="000000"/>
          <w:sz w:val="28"/>
          <w:szCs w:val="28"/>
        </w:rPr>
        <w:t>я 2024 года</w:t>
      </w:r>
      <w:r w:rsidR="00665CEE" w:rsidRPr="00665CEE">
        <w:rPr>
          <w:rFonts w:ascii="Times New Roman" w:hAnsi="Times New Roman"/>
          <w:bCs/>
          <w:color w:val="000000"/>
          <w:sz w:val="28"/>
          <w:szCs w:val="28"/>
        </w:rPr>
        <w:tab/>
      </w:r>
      <w:r w:rsidR="00665CEE" w:rsidRPr="00665CEE">
        <w:rPr>
          <w:rFonts w:ascii="Times New Roman" w:hAnsi="Times New Roman"/>
          <w:bCs/>
          <w:color w:val="000000"/>
          <w:sz w:val="28"/>
          <w:szCs w:val="28"/>
        </w:rPr>
        <w:tab/>
      </w:r>
      <w:r w:rsidR="00665CEE" w:rsidRPr="00665CEE">
        <w:rPr>
          <w:rFonts w:ascii="Times New Roman" w:hAnsi="Times New Roman"/>
          <w:b/>
          <w:bCs/>
          <w:color w:val="000000"/>
          <w:sz w:val="28"/>
          <w:szCs w:val="28"/>
        </w:rPr>
        <w:tab/>
      </w:r>
      <w:r w:rsidR="00665CEE" w:rsidRPr="00665CEE">
        <w:rPr>
          <w:rFonts w:ascii="Times New Roman" w:hAnsi="Times New Roman"/>
          <w:b/>
          <w:bCs/>
          <w:color w:val="000000"/>
          <w:sz w:val="28"/>
          <w:szCs w:val="28"/>
        </w:rPr>
        <w:tab/>
      </w:r>
      <w:r w:rsidR="00665CEE" w:rsidRPr="00665CEE">
        <w:rPr>
          <w:rFonts w:ascii="Times New Roman" w:hAnsi="Times New Roman"/>
          <w:b/>
          <w:bCs/>
          <w:color w:val="000000"/>
          <w:sz w:val="28"/>
          <w:szCs w:val="28"/>
        </w:rPr>
        <w:tab/>
      </w:r>
      <w:r w:rsidR="00665CEE" w:rsidRPr="00665CEE">
        <w:rPr>
          <w:rFonts w:ascii="Times New Roman" w:hAnsi="Times New Roman"/>
          <w:b/>
          <w:bCs/>
          <w:color w:val="000000"/>
          <w:sz w:val="28"/>
          <w:szCs w:val="28"/>
        </w:rPr>
        <w:tab/>
      </w:r>
      <w:r w:rsidR="00665CEE" w:rsidRPr="00665CEE">
        <w:rPr>
          <w:rFonts w:ascii="Times New Roman" w:hAnsi="Times New Roman"/>
          <w:b/>
          <w:bCs/>
          <w:color w:val="000000"/>
          <w:sz w:val="28"/>
          <w:szCs w:val="28"/>
        </w:rPr>
        <w:tab/>
        <w:t xml:space="preserve">                  № </w:t>
      </w:r>
      <w:r>
        <w:rPr>
          <w:rFonts w:ascii="Times New Roman" w:hAnsi="Times New Roman"/>
          <w:b/>
          <w:bCs/>
          <w:color w:val="000000"/>
          <w:sz w:val="28"/>
          <w:szCs w:val="28"/>
        </w:rPr>
        <w:t>8</w:t>
      </w:r>
      <w:r w:rsidR="009939DB">
        <w:rPr>
          <w:rFonts w:ascii="Times New Roman" w:hAnsi="Times New Roman"/>
          <w:b/>
          <w:bCs/>
          <w:color w:val="000000"/>
          <w:sz w:val="28"/>
          <w:szCs w:val="28"/>
        </w:rPr>
        <w:t>3</w:t>
      </w:r>
      <w:r>
        <w:rPr>
          <w:rFonts w:ascii="Times New Roman" w:hAnsi="Times New Roman"/>
          <w:b/>
          <w:bCs/>
          <w:color w:val="000000"/>
          <w:sz w:val="28"/>
          <w:szCs w:val="28"/>
        </w:rPr>
        <w:t>-</w:t>
      </w:r>
      <w:r w:rsidR="00DE0A51">
        <w:rPr>
          <w:rFonts w:ascii="Times New Roman" w:hAnsi="Times New Roman"/>
          <w:b/>
          <w:bCs/>
          <w:color w:val="000000"/>
          <w:sz w:val="28"/>
          <w:szCs w:val="28"/>
        </w:rPr>
        <w:t>8</w:t>
      </w:r>
    </w:p>
    <w:p w14:paraId="2731852E" w14:textId="249C36C1" w:rsidR="004922BA" w:rsidRPr="004D19F1" w:rsidRDefault="00665CEE" w:rsidP="00030117">
      <w:pPr>
        <w:spacing w:after="0" w:line="240" w:lineRule="auto"/>
        <w:jc w:val="center"/>
        <w:rPr>
          <w:rFonts w:ascii="Times New Roman" w:hAnsi="Times New Roman"/>
          <w:b/>
          <w:bCs/>
          <w:color w:val="000000"/>
          <w:sz w:val="24"/>
          <w:szCs w:val="24"/>
        </w:rPr>
      </w:pPr>
      <w:r w:rsidRPr="004D19F1">
        <w:rPr>
          <w:rFonts w:ascii="Times New Roman" w:hAnsi="Times New Roman"/>
          <w:b/>
          <w:bCs/>
          <w:color w:val="000000"/>
          <w:sz w:val="24"/>
          <w:szCs w:val="24"/>
        </w:rPr>
        <w:t>Санкт-Петербург</w:t>
      </w:r>
    </w:p>
    <w:p w14:paraId="41CB14D0" w14:textId="77777777" w:rsidR="00857521" w:rsidRPr="00030117" w:rsidRDefault="00857521" w:rsidP="004D19F1">
      <w:pPr>
        <w:spacing w:after="0" w:line="240" w:lineRule="auto"/>
        <w:rPr>
          <w:rFonts w:ascii="Times New Roman" w:hAnsi="Times New Roman"/>
          <w:color w:val="000000"/>
          <w:sz w:val="28"/>
          <w:szCs w:val="28"/>
        </w:rPr>
      </w:pPr>
    </w:p>
    <w:tbl>
      <w:tblPr>
        <w:tblW w:w="9781" w:type="dxa"/>
        <w:tblInd w:w="-142" w:type="dxa"/>
        <w:tblLayout w:type="fixed"/>
        <w:tblLook w:val="01E0" w:firstRow="1" w:lastRow="1" w:firstColumn="1" w:lastColumn="1" w:noHBand="0" w:noVBand="0"/>
      </w:tblPr>
      <w:tblGrid>
        <w:gridCol w:w="9781"/>
      </w:tblGrid>
      <w:tr w:rsidR="004922BA" w14:paraId="6AF9DAEA" w14:textId="77777777" w:rsidTr="00633E42">
        <w:tc>
          <w:tcPr>
            <w:tcW w:w="9781" w:type="dxa"/>
          </w:tcPr>
          <w:p w14:paraId="31CEF0D5" w14:textId="617FC661" w:rsidR="00665CEE" w:rsidRPr="00665CEE" w:rsidRDefault="00665CEE" w:rsidP="00030117">
            <w:pPr>
              <w:pStyle w:val="a6"/>
              <w:jc w:val="left"/>
              <w:rPr>
                <w:i/>
                <w:noProof/>
                <w:sz w:val="18"/>
                <w:szCs w:val="18"/>
              </w:rPr>
            </w:pPr>
          </w:p>
        </w:tc>
      </w:tr>
      <w:tr w:rsidR="00DE0A51" w14:paraId="6A8B0243" w14:textId="77777777" w:rsidTr="006F0938">
        <w:tc>
          <w:tcPr>
            <w:tcW w:w="9781" w:type="dxa"/>
          </w:tcPr>
          <w:p w14:paraId="5490E022" w14:textId="77777777" w:rsidR="00DE0A51" w:rsidRPr="003B5308" w:rsidRDefault="00DE0A51" w:rsidP="006F0938">
            <w:pPr>
              <w:pStyle w:val="a6"/>
              <w:rPr>
                <w:b/>
                <w:bCs/>
                <w:noProof/>
              </w:rPr>
            </w:pPr>
            <w:r w:rsidRPr="003B5308">
              <w:rPr>
                <w:b/>
                <w:bCs/>
                <w:noProof/>
              </w:rPr>
              <w:t>О</w:t>
            </w:r>
            <w:r>
              <w:rPr>
                <w:b/>
                <w:bCs/>
                <w:noProof/>
              </w:rPr>
              <w:t>б отказе в</w:t>
            </w:r>
            <w:r w:rsidRPr="003B5308">
              <w:rPr>
                <w:b/>
                <w:bCs/>
                <w:noProof/>
              </w:rPr>
              <w:t xml:space="preserve"> регистрации кандидат</w:t>
            </w:r>
            <w:r>
              <w:rPr>
                <w:b/>
                <w:bCs/>
                <w:noProof/>
              </w:rPr>
              <w:t>ом</w:t>
            </w:r>
            <w:r w:rsidRPr="003B5308">
              <w:rPr>
                <w:b/>
                <w:bCs/>
                <w:noProof/>
              </w:rPr>
              <w:t xml:space="preserve"> </w:t>
            </w:r>
            <w:r>
              <w:rPr>
                <w:b/>
                <w:bCs/>
                <w:noProof/>
              </w:rPr>
              <w:t>в депутаты</w:t>
            </w:r>
            <w:r w:rsidRPr="003B5308">
              <w:rPr>
                <w:b/>
                <w:bCs/>
                <w:noProof/>
              </w:rPr>
              <w:t xml:space="preserve"> </w:t>
            </w:r>
          </w:p>
          <w:p w14:paraId="54F3654C" w14:textId="1D7F0C04" w:rsidR="00DE0A51" w:rsidRDefault="00DE0A51" w:rsidP="006F0938">
            <w:pPr>
              <w:spacing w:after="0" w:line="240" w:lineRule="auto"/>
              <w:jc w:val="center"/>
              <w:rPr>
                <w:rFonts w:ascii="Times New Roman" w:eastAsia="Times New Roman" w:hAnsi="Times New Roman"/>
                <w:b/>
                <w:bCs/>
                <w:sz w:val="28"/>
                <w:szCs w:val="28"/>
                <w:lang w:eastAsia="ru-RU"/>
              </w:rPr>
            </w:pPr>
            <w:r w:rsidRPr="00BF1F53">
              <w:rPr>
                <w:rFonts w:ascii="Times New Roman" w:eastAsia="Times New Roman" w:hAnsi="Times New Roman"/>
                <w:b/>
                <w:bCs/>
                <w:sz w:val="28"/>
                <w:szCs w:val="28"/>
                <w:lang w:eastAsia="ru-RU"/>
              </w:rPr>
              <w:t xml:space="preserve">Муниципального Совета внутригородского муниципального образования города федерального значения Санкт-Петербурга </w:t>
            </w:r>
            <w:r>
              <w:rPr>
                <w:rFonts w:ascii="Times New Roman" w:eastAsia="Times New Roman" w:hAnsi="Times New Roman"/>
                <w:b/>
                <w:bCs/>
                <w:sz w:val="28"/>
                <w:szCs w:val="28"/>
                <w:lang w:eastAsia="ru-RU"/>
              </w:rPr>
              <w:br/>
              <w:t xml:space="preserve">муниципальный округ </w:t>
            </w:r>
            <w:r w:rsidR="008F3B9A">
              <w:rPr>
                <w:rFonts w:ascii="Times New Roman" w:eastAsia="Times New Roman" w:hAnsi="Times New Roman"/>
                <w:b/>
                <w:bCs/>
                <w:sz w:val="28"/>
                <w:szCs w:val="28"/>
                <w:lang w:eastAsia="ru-RU"/>
              </w:rPr>
              <w:t>№ 15</w:t>
            </w:r>
            <w:r w:rsidRPr="00BF1F53">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седьмого</w:t>
            </w:r>
            <w:r w:rsidRPr="00BF1F53">
              <w:rPr>
                <w:rFonts w:ascii="Times New Roman" w:eastAsia="Times New Roman" w:hAnsi="Times New Roman"/>
                <w:b/>
                <w:bCs/>
                <w:sz w:val="28"/>
                <w:szCs w:val="28"/>
                <w:lang w:eastAsia="ru-RU"/>
              </w:rPr>
              <w:t xml:space="preserve"> созыва </w:t>
            </w:r>
            <w:r>
              <w:rPr>
                <w:rFonts w:ascii="Times New Roman" w:eastAsia="Times New Roman" w:hAnsi="Times New Roman"/>
                <w:b/>
                <w:bCs/>
                <w:sz w:val="28"/>
                <w:szCs w:val="28"/>
                <w:lang w:eastAsia="ru-RU"/>
              </w:rPr>
              <w:t xml:space="preserve">                                                  </w:t>
            </w:r>
            <w:r w:rsidRPr="00BF1F53">
              <w:rPr>
                <w:rFonts w:ascii="Times New Roman" w:eastAsia="Times New Roman" w:hAnsi="Times New Roman"/>
                <w:b/>
                <w:bCs/>
                <w:sz w:val="28"/>
                <w:szCs w:val="28"/>
                <w:lang w:eastAsia="ru-RU"/>
              </w:rPr>
              <w:t>по избирательному округу №</w:t>
            </w:r>
            <w:r>
              <w:rPr>
                <w:rFonts w:ascii="Times New Roman" w:eastAsia="Times New Roman" w:hAnsi="Times New Roman"/>
                <w:b/>
                <w:bCs/>
                <w:sz w:val="28"/>
                <w:szCs w:val="28"/>
                <w:lang w:eastAsia="ru-RU"/>
              </w:rPr>
              <w:t xml:space="preserve"> 3</w:t>
            </w:r>
          </w:p>
          <w:p w14:paraId="1881F27F" w14:textId="720B7BE6" w:rsidR="00DE0A51" w:rsidRDefault="00DE0A51" w:rsidP="006F0938">
            <w:pPr>
              <w:pStyle w:val="a6"/>
              <w:rPr>
                <w:b/>
                <w:bCs/>
                <w:noProof/>
              </w:rPr>
            </w:pPr>
            <w:bookmarkStart w:id="0" w:name="_Hlk171691738"/>
            <w:r>
              <w:rPr>
                <w:b/>
                <w:bCs/>
                <w:noProof/>
              </w:rPr>
              <w:t>Мельдуцу Георгию Александровичу</w:t>
            </w:r>
          </w:p>
          <w:bookmarkEnd w:id="0"/>
          <w:p w14:paraId="4C40BC77" w14:textId="77777777" w:rsidR="00DE0A51" w:rsidRPr="00E1467E" w:rsidRDefault="00DE0A51" w:rsidP="006F0938">
            <w:pPr>
              <w:pStyle w:val="a6"/>
              <w:rPr>
                <w:b/>
                <w:noProof/>
                <w:lang w:val="en-US"/>
              </w:rPr>
            </w:pPr>
          </w:p>
        </w:tc>
      </w:tr>
    </w:tbl>
    <w:p w14:paraId="71E2A6CB" w14:textId="471F6D4A" w:rsidR="00DE0A51"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 xml:space="preserve">Проверив соответствие порядка выдвижения избирательным объединением  Региональное отделение в Санкт-Петербурге Политической партии </w:t>
      </w:r>
      <w:r w:rsidRPr="00DE0A51">
        <w:rPr>
          <w:rFonts w:ascii="Times New Roman" w:hAnsi="Times New Roman"/>
          <w:b/>
          <w:bCs/>
          <w:sz w:val="28"/>
          <w:szCs w:val="28"/>
        </w:rPr>
        <w:t>«НОВЫЕ ЛЮДИ»</w:t>
      </w:r>
      <w:r w:rsidRPr="00DE0A51">
        <w:rPr>
          <w:rFonts w:ascii="Times New Roman" w:hAnsi="Times New Roman"/>
          <w:sz w:val="28"/>
          <w:szCs w:val="28"/>
        </w:rPr>
        <w:t xml:space="preserve"> кандидата в депутаты Муниципального Совета внутригородского муниципального образования города федерального значения Санкт-Петербурга муниципальный округ </w:t>
      </w:r>
      <w:r>
        <w:rPr>
          <w:rFonts w:ascii="Times New Roman" w:hAnsi="Times New Roman"/>
          <w:sz w:val="28"/>
          <w:szCs w:val="28"/>
        </w:rPr>
        <w:t>№ 15</w:t>
      </w:r>
      <w:r w:rsidRPr="00DE0A51">
        <w:rPr>
          <w:rFonts w:ascii="Times New Roman" w:hAnsi="Times New Roman"/>
          <w:sz w:val="28"/>
          <w:szCs w:val="28"/>
        </w:rPr>
        <w:t xml:space="preserve"> седьмого созыва </w:t>
      </w:r>
      <w:r w:rsidRPr="00DE0A51">
        <w:rPr>
          <w:rFonts w:ascii="Times New Roman" w:hAnsi="Times New Roman"/>
          <w:sz w:val="28"/>
          <w:szCs w:val="28"/>
        </w:rPr>
        <w:br/>
        <w:t xml:space="preserve">по  избирательному округу № 3 </w:t>
      </w:r>
      <w:proofErr w:type="spellStart"/>
      <w:r w:rsidRPr="00DE0A51">
        <w:rPr>
          <w:rFonts w:ascii="Times New Roman" w:hAnsi="Times New Roman"/>
          <w:sz w:val="28"/>
          <w:szCs w:val="28"/>
        </w:rPr>
        <w:t>М</w:t>
      </w:r>
      <w:r>
        <w:rPr>
          <w:rFonts w:ascii="Times New Roman" w:hAnsi="Times New Roman"/>
          <w:sz w:val="28"/>
          <w:szCs w:val="28"/>
        </w:rPr>
        <w:t>ельдуца</w:t>
      </w:r>
      <w:proofErr w:type="spellEnd"/>
      <w:r>
        <w:rPr>
          <w:rFonts w:ascii="Times New Roman" w:hAnsi="Times New Roman"/>
          <w:sz w:val="28"/>
          <w:szCs w:val="28"/>
        </w:rPr>
        <w:t xml:space="preserve"> Георгия Александровича</w:t>
      </w:r>
      <w:r w:rsidRPr="00DE0A51">
        <w:rPr>
          <w:rFonts w:ascii="Times New Roman" w:hAnsi="Times New Roman"/>
          <w:sz w:val="28"/>
          <w:szCs w:val="28"/>
        </w:rPr>
        <w:t xml:space="preserve"> (далее – кандидат) требованиям Федерального закона от 12 июня 2002 года </w:t>
      </w:r>
      <w:r w:rsidRPr="00DE0A51">
        <w:rPr>
          <w:rFonts w:ascii="Times New Roman" w:hAnsi="Times New Roman"/>
          <w:sz w:val="28"/>
          <w:szCs w:val="28"/>
        </w:rPr>
        <w:br/>
        <w:t xml:space="preserve">№ 67-ФЗ «Об основных гарантиях избирательных прав и права на участие </w:t>
      </w:r>
      <w:r w:rsidRPr="00DE0A51">
        <w:rPr>
          <w:rFonts w:ascii="Times New Roman" w:hAnsi="Times New Roman"/>
          <w:sz w:val="28"/>
          <w:szCs w:val="28"/>
        </w:rPr>
        <w:br/>
        <w:t>в референдуме граждан Российской Федерации» (далее –</w:t>
      </w:r>
      <w:r>
        <w:rPr>
          <w:rFonts w:ascii="Times New Roman" w:hAnsi="Times New Roman"/>
          <w:sz w:val="28"/>
          <w:szCs w:val="28"/>
        </w:rPr>
        <w:t xml:space="preserve"> </w:t>
      </w:r>
      <w:r w:rsidRPr="00DE0A51">
        <w:rPr>
          <w:rFonts w:ascii="Times New Roman" w:hAnsi="Times New Roman"/>
          <w:sz w:val="28"/>
          <w:szCs w:val="28"/>
        </w:rPr>
        <w:t xml:space="preserve">Федеральный закон) </w:t>
      </w:r>
      <w:r w:rsidR="00DC706B">
        <w:rPr>
          <w:rFonts w:ascii="Times New Roman" w:hAnsi="Times New Roman"/>
          <w:sz w:val="28"/>
          <w:szCs w:val="28"/>
        </w:rPr>
        <w:br/>
      </w:r>
      <w:r w:rsidRPr="00DE0A51">
        <w:rPr>
          <w:rFonts w:ascii="Times New Roman" w:hAnsi="Times New Roman"/>
          <w:sz w:val="28"/>
          <w:szCs w:val="28"/>
        </w:rPr>
        <w:t>и Закона Санкт-Петербурга от 21 мая 2014 года № 303-46 «О выборах депутатов муниципальных советов внутригородских муниципальных образований Санкт-Петербурга» (далее – Закон Санкт-Петербурга), а также представленные кандидатом документы, Территориальная избирательная комиссия № 3</w:t>
      </w:r>
      <w:r>
        <w:rPr>
          <w:rFonts w:ascii="Times New Roman" w:hAnsi="Times New Roman"/>
          <w:sz w:val="28"/>
          <w:szCs w:val="28"/>
        </w:rPr>
        <w:t xml:space="preserve">4 </w:t>
      </w:r>
      <w:r w:rsidRPr="00DE0A51">
        <w:rPr>
          <w:rFonts w:ascii="Times New Roman" w:hAnsi="Times New Roman"/>
          <w:sz w:val="28"/>
          <w:szCs w:val="28"/>
        </w:rPr>
        <w:t>установила следующее.</w:t>
      </w:r>
    </w:p>
    <w:p w14:paraId="037E467F" w14:textId="2FD61EEF" w:rsidR="00DE0A51"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0</w:t>
      </w:r>
      <w:r>
        <w:rPr>
          <w:rFonts w:ascii="Times New Roman" w:hAnsi="Times New Roman"/>
          <w:sz w:val="28"/>
          <w:szCs w:val="28"/>
        </w:rPr>
        <w:t>8</w:t>
      </w:r>
      <w:r w:rsidRPr="00DE0A51">
        <w:rPr>
          <w:rFonts w:ascii="Times New Roman" w:hAnsi="Times New Roman"/>
          <w:sz w:val="28"/>
          <w:szCs w:val="28"/>
        </w:rPr>
        <w:t xml:space="preserve">.07.2024 для уведомления о выдвижении кандидатом в депутаты Муниципального Совета внутригородского муниципального образования города федерального значения Санкт-Петербурга муниципальный округ </w:t>
      </w:r>
      <w:r>
        <w:rPr>
          <w:rFonts w:ascii="Times New Roman" w:hAnsi="Times New Roman"/>
          <w:sz w:val="28"/>
          <w:szCs w:val="28"/>
        </w:rPr>
        <w:t>№ 15</w:t>
      </w:r>
      <w:r w:rsidRPr="00DE0A51">
        <w:rPr>
          <w:rFonts w:ascii="Times New Roman" w:hAnsi="Times New Roman"/>
          <w:sz w:val="28"/>
          <w:szCs w:val="28"/>
        </w:rPr>
        <w:t xml:space="preserve"> седьмого созыва </w:t>
      </w:r>
      <w:proofErr w:type="spellStart"/>
      <w:r>
        <w:rPr>
          <w:rFonts w:ascii="Times New Roman" w:hAnsi="Times New Roman"/>
          <w:sz w:val="28"/>
          <w:szCs w:val="28"/>
        </w:rPr>
        <w:t>Мельдуцом</w:t>
      </w:r>
      <w:proofErr w:type="spellEnd"/>
      <w:r>
        <w:rPr>
          <w:rFonts w:ascii="Times New Roman" w:hAnsi="Times New Roman"/>
          <w:sz w:val="28"/>
          <w:szCs w:val="28"/>
        </w:rPr>
        <w:t xml:space="preserve"> Г.А.</w:t>
      </w:r>
      <w:r w:rsidRPr="00DE0A51">
        <w:rPr>
          <w:rFonts w:ascii="Times New Roman" w:hAnsi="Times New Roman"/>
          <w:sz w:val="28"/>
          <w:szCs w:val="28"/>
        </w:rPr>
        <w:t xml:space="preserve"> представлены следующие документы:</w:t>
      </w:r>
      <w:r>
        <w:rPr>
          <w:rFonts w:ascii="Times New Roman" w:hAnsi="Times New Roman"/>
          <w:sz w:val="28"/>
          <w:szCs w:val="28"/>
        </w:rPr>
        <w:t xml:space="preserve"> з</w:t>
      </w:r>
      <w:r w:rsidRPr="00DE0A51">
        <w:rPr>
          <w:rFonts w:ascii="Times New Roman" w:hAnsi="Times New Roman"/>
          <w:sz w:val="28"/>
          <w:szCs w:val="28"/>
        </w:rPr>
        <w:t xml:space="preserve">аявление </w:t>
      </w:r>
      <w:r w:rsidR="00DC706B">
        <w:rPr>
          <w:rFonts w:ascii="Times New Roman" w:hAnsi="Times New Roman"/>
          <w:sz w:val="28"/>
          <w:szCs w:val="28"/>
        </w:rPr>
        <w:br/>
      </w:r>
      <w:r w:rsidRPr="00DE0A51">
        <w:rPr>
          <w:rFonts w:ascii="Times New Roman" w:hAnsi="Times New Roman"/>
          <w:sz w:val="28"/>
          <w:szCs w:val="28"/>
        </w:rPr>
        <w:t xml:space="preserve">в письменной форме о согласии </w:t>
      </w:r>
      <w:bookmarkStart w:id="1" w:name="_Hlk171952714"/>
      <w:r w:rsidRPr="00DE0A51">
        <w:rPr>
          <w:rFonts w:ascii="Times New Roman" w:hAnsi="Times New Roman"/>
          <w:sz w:val="28"/>
          <w:szCs w:val="28"/>
        </w:rPr>
        <w:t xml:space="preserve">баллотироваться </w:t>
      </w:r>
      <w:bookmarkEnd w:id="1"/>
      <w:r w:rsidRPr="00DE0A51">
        <w:rPr>
          <w:rFonts w:ascii="Times New Roman" w:hAnsi="Times New Roman"/>
          <w:sz w:val="28"/>
          <w:szCs w:val="28"/>
        </w:rPr>
        <w:t>с обязательством в случае его избрания прекратить деятельность, несовместимую со статусом депутата; копия паспорта; заверенн</w:t>
      </w:r>
      <w:r>
        <w:rPr>
          <w:rFonts w:ascii="Times New Roman" w:hAnsi="Times New Roman"/>
          <w:sz w:val="28"/>
          <w:szCs w:val="28"/>
        </w:rPr>
        <w:t>ая</w:t>
      </w:r>
      <w:r w:rsidRPr="00DE0A51">
        <w:rPr>
          <w:rFonts w:ascii="Times New Roman" w:hAnsi="Times New Roman"/>
          <w:sz w:val="28"/>
          <w:szCs w:val="28"/>
        </w:rPr>
        <w:t xml:space="preserve"> кандидатом копии документ</w:t>
      </w:r>
      <w:r>
        <w:rPr>
          <w:rFonts w:ascii="Times New Roman" w:hAnsi="Times New Roman"/>
          <w:sz w:val="28"/>
          <w:szCs w:val="28"/>
        </w:rPr>
        <w:t>а</w:t>
      </w:r>
      <w:r w:rsidRPr="00DE0A51">
        <w:rPr>
          <w:rFonts w:ascii="Times New Roman" w:hAnsi="Times New Roman"/>
          <w:sz w:val="28"/>
          <w:szCs w:val="28"/>
        </w:rPr>
        <w:t>, подтверждающ</w:t>
      </w:r>
      <w:r>
        <w:rPr>
          <w:rFonts w:ascii="Times New Roman" w:hAnsi="Times New Roman"/>
          <w:sz w:val="28"/>
          <w:szCs w:val="28"/>
        </w:rPr>
        <w:t>ая</w:t>
      </w:r>
      <w:r w:rsidRPr="00DE0A51">
        <w:rPr>
          <w:rFonts w:ascii="Times New Roman" w:hAnsi="Times New Roman"/>
          <w:sz w:val="28"/>
          <w:szCs w:val="28"/>
        </w:rPr>
        <w:t xml:space="preserve"> указанные в заявлении сведения о</w:t>
      </w:r>
      <w:r>
        <w:rPr>
          <w:rFonts w:ascii="Times New Roman" w:hAnsi="Times New Roman"/>
          <w:sz w:val="28"/>
          <w:szCs w:val="28"/>
        </w:rPr>
        <w:t xml:space="preserve"> роде занятий</w:t>
      </w:r>
      <w:r w:rsidRPr="00DE0A51">
        <w:rPr>
          <w:rFonts w:ascii="Times New Roman" w:hAnsi="Times New Roman"/>
          <w:sz w:val="28"/>
          <w:szCs w:val="28"/>
        </w:rPr>
        <w:t>;</w:t>
      </w:r>
      <w:r>
        <w:rPr>
          <w:rFonts w:ascii="Times New Roman" w:hAnsi="Times New Roman"/>
          <w:sz w:val="28"/>
          <w:szCs w:val="28"/>
        </w:rPr>
        <w:t xml:space="preserve"> </w:t>
      </w:r>
      <w:r w:rsidRPr="00DE0A51">
        <w:rPr>
          <w:rFonts w:ascii="Times New Roman" w:hAnsi="Times New Roman"/>
          <w:sz w:val="28"/>
          <w:szCs w:val="28"/>
        </w:rPr>
        <w:t xml:space="preserve">сведения о размере и источниках доходов кандидата, а также об имуществе, принадлежащем кандидату на праве </w:t>
      </w:r>
      <w:r w:rsidRPr="00DE0A51">
        <w:rPr>
          <w:rFonts w:ascii="Times New Roman" w:hAnsi="Times New Roman"/>
          <w:sz w:val="28"/>
          <w:szCs w:val="28"/>
        </w:rPr>
        <w:lastRenderedPageBreak/>
        <w:t xml:space="preserve">собственности (в том числе совместной собственности), о счетах, вкладах </w:t>
      </w:r>
      <w:r w:rsidR="00DC706B">
        <w:rPr>
          <w:rFonts w:ascii="Times New Roman" w:hAnsi="Times New Roman"/>
          <w:sz w:val="28"/>
          <w:szCs w:val="28"/>
        </w:rPr>
        <w:br/>
      </w:r>
      <w:r w:rsidRPr="00DE0A51">
        <w:rPr>
          <w:rFonts w:ascii="Times New Roman" w:hAnsi="Times New Roman"/>
          <w:sz w:val="28"/>
          <w:szCs w:val="28"/>
        </w:rPr>
        <w:t xml:space="preserve">в банках, ценных бумагах; </w:t>
      </w:r>
      <w:r w:rsidR="00892BF1">
        <w:rPr>
          <w:rFonts w:ascii="Times New Roman" w:hAnsi="Times New Roman"/>
          <w:sz w:val="28"/>
          <w:szCs w:val="28"/>
        </w:rPr>
        <w:t>в</w:t>
      </w:r>
      <w:r w:rsidR="00892BF1" w:rsidRPr="00892BF1">
        <w:rPr>
          <w:rFonts w:ascii="Times New Roman" w:hAnsi="Times New Roman"/>
          <w:sz w:val="28"/>
          <w:szCs w:val="28"/>
        </w:rPr>
        <w:t>ыписка из протокола Внеочередного Общего собрания Регионального отделения в Санкт-Петербурге Политической партии «НОВЫЕ ЛЮДИ» от 30.06.2024 № 3/6/2024 – II этап;</w:t>
      </w:r>
      <w:r w:rsidR="00892BF1">
        <w:rPr>
          <w:rFonts w:ascii="Times New Roman" w:hAnsi="Times New Roman"/>
          <w:sz w:val="28"/>
          <w:szCs w:val="28"/>
        </w:rPr>
        <w:t xml:space="preserve"> п</w:t>
      </w:r>
      <w:r w:rsidR="00892BF1" w:rsidRPr="00892BF1">
        <w:rPr>
          <w:rFonts w:ascii="Times New Roman" w:hAnsi="Times New Roman"/>
          <w:sz w:val="28"/>
          <w:szCs w:val="28"/>
        </w:rPr>
        <w:t>ротокол Внеочередного Общего собрания Регионального отделения в Санкт-Петербурге Политической партии «НОВЫЕ ЛЮДИ» от 23.06.2024 № 3/6/2024 – I этап (выписка);</w:t>
      </w:r>
      <w:r w:rsidR="00892BF1">
        <w:rPr>
          <w:rFonts w:ascii="Times New Roman" w:hAnsi="Times New Roman"/>
          <w:sz w:val="28"/>
          <w:szCs w:val="28"/>
        </w:rPr>
        <w:t xml:space="preserve"> р</w:t>
      </w:r>
      <w:r w:rsidR="00892BF1" w:rsidRPr="00892BF1">
        <w:rPr>
          <w:rFonts w:ascii="Times New Roman" w:hAnsi="Times New Roman"/>
          <w:sz w:val="28"/>
          <w:szCs w:val="28"/>
        </w:rPr>
        <w:t>ешение Совета Регионального отделения в Санкт-Петербурге Политической партии «НОВЫЕ ЛЮДИ» от 29.06.2024 № 2024-согл14</w:t>
      </w:r>
      <w:r w:rsidR="00892BF1">
        <w:rPr>
          <w:rFonts w:ascii="Times New Roman" w:hAnsi="Times New Roman"/>
          <w:sz w:val="28"/>
          <w:szCs w:val="28"/>
        </w:rPr>
        <w:t xml:space="preserve">; </w:t>
      </w:r>
      <w:r w:rsidRPr="00DE0A51">
        <w:rPr>
          <w:rFonts w:ascii="Times New Roman" w:hAnsi="Times New Roman"/>
          <w:sz w:val="28"/>
          <w:szCs w:val="28"/>
        </w:rPr>
        <w:t xml:space="preserve">внешний носитель информации с содержащимися на нем заявлением о согласии баллотироваться и сведениях </w:t>
      </w:r>
      <w:r w:rsidR="00DC706B">
        <w:rPr>
          <w:rFonts w:ascii="Times New Roman" w:hAnsi="Times New Roman"/>
          <w:sz w:val="28"/>
          <w:szCs w:val="28"/>
        </w:rPr>
        <w:br/>
      </w:r>
      <w:r w:rsidRPr="00DE0A51">
        <w:rPr>
          <w:rFonts w:ascii="Times New Roman" w:hAnsi="Times New Roman"/>
          <w:sz w:val="28"/>
          <w:szCs w:val="28"/>
        </w:rPr>
        <w:t xml:space="preserve">об имуществе, принадлежащем кандидату </w:t>
      </w:r>
      <w:bookmarkStart w:id="2" w:name="_Hlk171952992"/>
      <w:r w:rsidRPr="00DE0A51">
        <w:rPr>
          <w:rFonts w:ascii="Times New Roman" w:hAnsi="Times New Roman"/>
          <w:sz w:val="28"/>
          <w:szCs w:val="28"/>
        </w:rPr>
        <w:t xml:space="preserve">в формате </w:t>
      </w:r>
      <w:bookmarkEnd w:id="2"/>
      <w:r w:rsidR="00892BF1">
        <w:rPr>
          <w:rFonts w:ascii="Times New Roman" w:hAnsi="Times New Roman"/>
          <w:sz w:val="28"/>
          <w:szCs w:val="28"/>
        </w:rPr>
        <w:t>.</w:t>
      </w:r>
      <w:r w:rsidR="00892BF1">
        <w:rPr>
          <w:rFonts w:ascii="Times New Roman" w:hAnsi="Times New Roman"/>
          <w:sz w:val="28"/>
          <w:szCs w:val="28"/>
          <w:lang w:val="en-US"/>
        </w:rPr>
        <w:t>docx</w:t>
      </w:r>
      <w:r w:rsidRPr="00DE0A51">
        <w:rPr>
          <w:rFonts w:ascii="Times New Roman" w:hAnsi="Times New Roman"/>
          <w:sz w:val="28"/>
          <w:szCs w:val="28"/>
        </w:rPr>
        <w:t>.</w:t>
      </w:r>
    </w:p>
    <w:p w14:paraId="5D431D94" w14:textId="14F85D5F" w:rsidR="00DE0A51"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10.07.2024 в Территориальную избирательную комиссию №</w:t>
      </w:r>
      <w:r w:rsidR="00892BF1">
        <w:rPr>
          <w:rFonts w:ascii="Times New Roman" w:hAnsi="Times New Roman"/>
          <w:sz w:val="28"/>
          <w:szCs w:val="28"/>
        </w:rPr>
        <w:t xml:space="preserve"> </w:t>
      </w:r>
      <w:r w:rsidRPr="00DE0A51">
        <w:rPr>
          <w:rFonts w:ascii="Times New Roman" w:hAnsi="Times New Roman"/>
          <w:sz w:val="28"/>
          <w:szCs w:val="28"/>
        </w:rPr>
        <w:t>3</w:t>
      </w:r>
      <w:r w:rsidR="00892BF1">
        <w:rPr>
          <w:rFonts w:ascii="Times New Roman" w:hAnsi="Times New Roman"/>
          <w:sz w:val="28"/>
          <w:szCs w:val="28"/>
        </w:rPr>
        <w:t>4</w:t>
      </w:r>
      <w:r w:rsidRPr="00DE0A51">
        <w:rPr>
          <w:rFonts w:ascii="Times New Roman" w:hAnsi="Times New Roman"/>
          <w:sz w:val="28"/>
          <w:szCs w:val="28"/>
        </w:rPr>
        <w:t xml:space="preserve"> </w:t>
      </w:r>
      <w:proofErr w:type="spellStart"/>
      <w:r w:rsidR="00892BF1">
        <w:rPr>
          <w:rFonts w:ascii="Times New Roman" w:hAnsi="Times New Roman"/>
          <w:sz w:val="28"/>
          <w:szCs w:val="28"/>
        </w:rPr>
        <w:t>Мельдуцом</w:t>
      </w:r>
      <w:proofErr w:type="spellEnd"/>
      <w:r w:rsidR="00DC706B">
        <w:rPr>
          <w:rFonts w:ascii="Times New Roman" w:hAnsi="Times New Roman"/>
          <w:sz w:val="28"/>
          <w:szCs w:val="28"/>
        </w:rPr>
        <w:t> </w:t>
      </w:r>
      <w:r w:rsidR="00892BF1">
        <w:rPr>
          <w:rFonts w:ascii="Times New Roman" w:hAnsi="Times New Roman"/>
          <w:sz w:val="28"/>
          <w:szCs w:val="28"/>
        </w:rPr>
        <w:t>Г.А</w:t>
      </w:r>
      <w:r w:rsidRPr="00DE0A51">
        <w:rPr>
          <w:rFonts w:ascii="Times New Roman" w:hAnsi="Times New Roman"/>
          <w:sz w:val="28"/>
          <w:szCs w:val="28"/>
        </w:rPr>
        <w:t xml:space="preserve">. представлены следующие документы для регистрации кандидатом в депутаты Муниципального Совета внутригородского муниципального образования города федерального значения Санкт-Петербурга муниципальный округ </w:t>
      </w:r>
      <w:r w:rsidR="00892BF1">
        <w:rPr>
          <w:rFonts w:ascii="Times New Roman" w:hAnsi="Times New Roman"/>
          <w:sz w:val="28"/>
          <w:szCs w:val="28"/>
        </w:rPr>
        <w:t>№ 15</w:t>
      </w:r>
      <w:r w:rsidRPr="00DE0A51">
        <w:rPr>
          <w:rFonts w:ascii="Times New Roman" w:hAnsi="Times New Roman"/>
          <w:sz w:val="28"/>
          <w:szCs w:val="28"/>
        </w:rPr>
        <w:t xml:space="preserve"> седьмого созыва: </w:t>
      </w:r>
      <w:r w:rsidR="00892BF1">
        <w:rPr>
          <w:rFonts w:ascii="Times New Roman" w:hAnsi="Times New Roman"/>
          <w:sz w:val="28"/>
          <w:szCs w:val="28"/>
        </w:rPr>
        <w:t>п</w:t>
      </w:r>
      <w:r w:rsidRPr="00DE0A51">
        <w:rPr>
          <w:rFonts w:ascii="Times New Roman" w:hAnsi="Times New Roman"/>
          <w:sz w:val="28"/>
          <w:szCs w:val="28"/>
        </w:rPr>
        <w:t>ервый финансовый отчет кандидата о размерах его избирательного фонда, обо всех источниках его формирования, а также обо всех расходах, произведенных за счет средств избирательного фонда; справка об открытии специального избирательного счета; внешний носитель информации с содержащимся на нем финансовым отчетом в формате</w:t>
      </w:r>
      <w:r w:rsidR="00892BF1">
        <w:rPr>
          <w:rFonts w:ascii="Times New Roman" w:hAnsi="Times New Roman"/>
          <w:sz w:val="28"/>
          <w:szCs w:val="28"/>
        </w:rPr>
        <w:t xml:space="preserve"> </w:t>
      </w:r>
      <w:r w:rsidR="00892BF1" w:rsidRPr="00892BF1">
        <w:rPr>
          <w:rFonts w:ascii="Times New Roman" w:hAnsi="Times New Roman"/>
          <w:sz w:val="28"/>
          <w:szCs w:val="28"/>
        </w:rPr>
        <w:t>.</w:t>
      </w:r>
      <w:r w:rsidR="00892BF1">
        <w:rPr>
          <w:rFonts w:ascii="Times New Roman" w:hAnsi="Times New Roman"/>
          <w:sz w:val="28"/>
          <w:szCs w:val="28"/>
          <w:lang w:val="en-US"/>
        </w:rPr>
        <w:t>docx</w:t>
      </w:r>
      <w:r w:rsidRPr="00DE0A51">
        <w:rPr>
          <w:rFonts w:ascii="Times New Roman" w:hAnsi="Times New Roman"/>
          <w:sz w:val="28"/>
          <w:szCs w:val="28"/>
        </w:rPr>
        <w:t>.</w:t>
      </w:r>
    </w:p>
    <w:p w14:paraId="72D28C08" w14:textId="322E8DCB" w:rsidR="00DE0A51"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 xml:space="preserve">Все представленные кандидатом документы проверены Рабочей группой по приему и проверке документов, представляемых при выдвижении </w:t>
      </w:r>
      <w:r w:rsidRPr="00DE0A51">
        <w:rPr>
          <w:rFonts w:ascii="Times New Roman" w:hAnsi="Times New Roman"/>
          <w:sz w:val="28"/>
          <w:szCs w:val="28"/>
        </w:rPr>
        <w:br/>
        <w:t xml:space="preserve">и регистрации кандидатами в депутаты Муниципального Совета внутригородского муниципального образования города федерального значения Санкт-Петербурга муниципальный округ </w:t>
      </w:r>
      <w:r w:rsidR="00892BF1">
        <w:rPr>
          <w:rFonts w:ascii="Times New Roman" w:hAnsi="Times New Roman"/>
          <w:sz w:val="28"/>
          <w:szCs w:val="28"/>
        </w:rPr>
        <w:t>№ 15</w:t>
      </w:r>
      <w:r w:rsidRPr="00DE0A51">
        <w:rPr>
          <w:rFonts w:ascii="Times New Roman" w:hAnsi="Times New Roman"/>
          <w:sz w:val="28"/>
          <w:szCs w:val="28"/>
        </w:rPr>
        <w:t xml:space="preserve"> седьмого созыва (далее – Рабочая группа).</w:t>
      </w:r>
    </w:p>
    <w:p w14:paraId="125303DF" w14:textId="4AD2939C" w:rsid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 xml:space="preserve"> Условия выдвижения кандидатов предусмотрены ст</w:t>
      </w:r>
      <w:r w:rsidR="00892BF1">
        <w:rPr>
          <w:rFonts w:ascii="Times New Roman" w:hAnsi="Times New Roman"/>
          <w:sz w:val="28"/>
          <w:szCs w:val="28"/>
        </w:rPr>
        <w:t>атьей</w:t>
      </w:r>
      <w:r w:rsidRPr="00DE0A51">
        <w:rPr>
          <w:rFonts w:ascii="Times New Roman" w:hAnsi="Times New Roman"/>
          <w:sz w:val="28"/>
          <w:szCs w:val="28"/>
        </w:rPr>
        <w:t xml:space="preserve"> 22 Закона Санкт-Петербурга.</w:t>
      </w:r>
    </w:p>
    <w:p w14:paraId="3D3D33AE" w14:textId="1722B0C0" w:rsidR="00892BF1" w:rsidRDefault="00892BF1" w:rsidP="00EA5121">
      <w:pPr>
        <w:tabs>
          <w:tab w:val="center" w:pos="4801"/>
          <w:tab w:val="center" w:pos="8040"/>
        </w:tabs>
        <w:spacing w:after="3" w:line="264" w:lineRule="auto"/>
        <w:ind w:left="11" w:firstLine="697"/>
        <w:jc w:val="both"/>
        <w:rPr>
          <w:rFonts w:ascii="Times New Roman" w:hAnsi="Times New Roman"/>
          <w:sz w:val="28"/>
          <w:szCs w:val="28"/>
        </w:rPr>
      </w:pPr>
      <w:r w:rsidRPr="00892BF1">
        <w:rPr>
          <w:rFonts w:ascii="Times New Roman" w:hAnsi="Times New Roman"/>
          <w:sz w:val="28"/>
          <w:szCs w:val="28"/>
        </w:rPr>
        <w:t xml:space="preserve">В соответствии с пунктом 1 статьи 22 Закона Санкт-Петербурга окружная избирательная комиссия считается уведомленной о выдвижении кандидата, </w:t>
      </w:r>
      <w:r w:rsidR="00DC706B">
        <w:rPr>
          <w:rFonts w:ascii="Times New Roman" w:hAnsi="Times New Roman"/>
          <w:sz w:val="28"/>
          <w:szCs w:val="28"/>
        </w:rPr>
        <w:br/>
      </w:r>
      <w:r w:rsidRPr="00892BF1">
        <w:rPr>
          <w:rFonts w:ascii="Times New Roman" w:hAnsi="Times New Roman"/>
          <w:sz w:val="28"/>
          <w:szCs w:val="28"/>
        </w:rPr>
        <w:t>а кандидат считается выдвинутым, приобретает права и обязанности кандидата, предусмотренные законом, после поступления в окружную избирательную комиссию в срок, установленный пунктом 8 статьи 21 Закона Санкт-Петербурга, заявления в письменной форме выдвинутого лица о согласии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депутата.</w:t>
      </w:r>
      <w:r w:rsidR="00DA359B">
        <w:rPr>
          <w:rFonts w:ascii="Times New Roman" w:hAnsi="Times New Roman"/>
          <w:sz w:val="28"/>
          <w:szCs w:val="28"/>
        </w:rPr>
        <w:t xml:space="preserve"> </w:t>
      </w:r>
    </w:p>
    <w:p w14:paraId="174209F0" w14:textId="28E361CF" w:rsidR="00DA359B" w:rsidRPr="00DE0A51" w:rsidRDefault="00945BF5" w:rsidP="00EA5121">
      <w:pPr>
        <w:tabs>
          <w:tab w:val="center" w:pos="4801"/>
          <w:tab w:val="center" w:pos="8040"/>
        </w:tabs>
        <w:spacing w:after="3" w:line="264" w:lineRule="auto"/>
        <w:ind w:left="11" w:firstLine="697"/>
        <w:jc w:val="both"/>
        <w:rPr>
          <w:rFonts w:ascii="Times New Roman" w:hAnsi="Times New Roman"/>
          <w:sz w:val="28"/>
          <w:szCs w:val="28"/>
        </w:rPr>
      </w:pPr>
      <w:r>
        <w:rPr>
          <w:rFonts w:ascii="Times New Roman" w:hAnsi="Times New Roman"/>
          <w:sz w:val="28"/>
          <w:szCs w:val="28"/>
        </w:rPr>
        <w:t xml:space="preserve">По результатам проверки </w:t>
      </w:r>
      <w:r w:rsidR="00B64AED">
        <w:rPr>
          <w:rFonts w:ascii="Times New Roman" w:hAnsi="Times New Roman"/>
          <w:sz w:val="28"/>
          <w:szCs w:val="28"/>
        </w:rPr>
        <w:t xml:space="preserve">представленных кандидатом </w:t>
      </w:r>
      <w:r>
        <w:rPr>
          <w:rFonts w:ascii="Times New Roman" w:hAnsi="Times New Roman"/>
          <w:sz w:val="28"/>
          <w:szCs w:val="28"/>
        </w:rPr>
        <w:t>документов Рабочей группой</w:t>
      </w:r>
      <w:r w:rsidR="00B64AED">
        <w:rPr>
          <w:rFonts w:ascii="Times New Roman" w:hAnsi="Times New Roman"/>
          <w:sz w:val="28"/>
          <w:szCs w:val="28"/>
        </w:rPr>
        <w:t xml:space="preserve"> установлено, что в</w:t>
      </w:r>
      <w:r w:rsidR="00DA359B">
        <w:rPr>
          <w:rFonts w:ascii="Times New Roman" w:hAnsi="Times New Roman"/>
          <w:sz w:val="28"/>
          <w:szCs w:val="28"/>
        </w:rPr>
        <w:t xml:space="preserve"> заявлении </w:t>
      </w:r>
      <w:proofErr w:type="spellStart"/>
      <w:r w:rsidR="00DA359B">
        <w:rPr>
          <w:rFonts w:ascii="Times New Roman" w:hAnsi="Times New Roman"/>
          <w:sz w:val="28"/>
          <w:szCs w:val="28"/>
        </w:rPr>
        <w:t>Мельдуца</w:t>
      </w:r>
      <w:proofErr w:type="spellEnd"/>
      <w:r w:rsidR="00DA359B">
        <w:rPr>
          <w:rFonts w:ascii="Times New Roman" w:hAnsi="Times New Roman"/>
          <w:sz w:val="28"/>
          <w:szCs w:val="28"/>
        </w:rPr>
        <w:t xml:space="preserve"> Георгия Александровича </w:t>
      </w:r>
      <w:r w:rsidR="00DA359B" w:rsidRPr="00892BF1">
        <w:rPr>
          <w:rFonts w:ascii="Times New Roman" w:hAnsi="Times New Roman"/>
          <w:sz w:val="28"/>
          <w:szCs w:val="28"/>
        </w:rPr>
        <w:t>о согласии баллотироваться</w:t>
      </w:r>
      <w:r w:rsidR="00DA359B">
        <w:rPr>
          <w:rFonts w:ascii="Times New Roman" w:hAnsi="Times New Roman"/>
          <w:sz w:val="28"/>
          <w:szCs w:val="28"/>
        </w:rPr>
        <w:t xml:space="preserve"> </w:t>
      </w:r>
      <w:r w:rsidR="00F01FC2">
        <w:rPr>
          <w:rFonts w:ascii="Times New Roman" w:hAnsi="Times New Roman"/>
          <w:sz w:val="28"/>
          <w:szCs w:val="28"/>
        </w:rPr>
        <w:t xml:space="preserve">не указан </w:t>
      </w:r>
      <w:r>
        <w:rPr>
          <w:rFonts w:ascii="Times New Roman" w:hAnsi="Times New Roman"/>
          <w:sz w:val="28"/>
          <w:szCs w:val="28"/>
        </w:rPr>
        <w:t>соответствующ</w:t>
      </w:r>
      <w:r w:rsidR="00F01FC2">
        <w:rPr>
          <w:rFonts w:ascii="Times New Roman" w:hAnsi="Times New Roman"/>
          <w:sz w:val="28"/>
          <w:szCs w:val="28"/>
        </w:rPr>
        <w:t>ий</w:t>
      </w:r>
      <w:r>
        <w:rPr>
          <w:rFonts w:ascii="Times New Roman" w:hAnsi="Times New Roman"/>
          <w:sz w:val="28"/>
          <w:szCs w:val="28"/>
        </w:rPr>
        <w:t xml:space="preserve"> избирательн</w:t>
      </w:r>
      <w:r w:rsidR="00F01FC2">
        <w:rPr>
          <w:rFonts w:ascii="Times New Roman" w:hAnsi="Times New Roman"/>
          <w:sz w:val="28"/>
          <w:szCs w:val="28"/>
        </w:rPr>
        <w:t>ый</w:t>
      </w:r>
      <w:r>
        <w:rPr>
          <w:rFonts w:ascii="Times New Roman" w:hAnsi="Times New Roman"/>
          <w:sz w:val="28"/>
          <w:szCs w:val="28"/>
        </w:rPr>
        <w:t xml:space="preserve"> </w:t>
      </w:r>
      <w:r w:rsidR="00DA359B">
        <w:rPr>
          <w:rFonts w:ascii="Times New Roman" w:hAnsi="Times New Roman"/>
          <w:sz w:val="28"/>
          <w:szCs w:val="28"/>
        </w:rPr>
        <w:t xml:space="preserve">округ, по которому </w:t>
      </w:r>
      <w:r w:rsidR="00CE7BCE">
        <w:rPr>
          <w:rFonts w:ascii="Times New Roman" w:hAnsi="Times New Roman"/>
          <w:sz w:val="28"/>
          <w:szCs w:val="28"/>
        </w:rPr>
        <w:t xml:space="preserve">выдвигается </w:t>
      </w:r>
      <w:r w:rsidR="00B64AED">
        <w:rPr>
          <w:rFonts w:ascii="Times New Roman" w:hAnsi="Times New Roman"/>
          <w:sz w:val="28"/>
          <w:szCs w:val="28"/>
        </w:rPr>
        <w:t>кандидат</w:t>
      </w:r>
      <w:r w:rsidR="00CE7BCE">
        <w:rPr>
          <w:rFonts w:ascii="Times New Roman" w:hAnsi="Times New Roman"/>
          <w:sz w:val="28"/>
          <w:szCs w:val="28"/>
        </w:rPr>
        <w:t xml:space="preserve"> на выборах </w:t>
      </w:r>
      <w:r w:rsidR="00CE7BCE" w:rsidRPr="00DE0A51">
        <w:rPr>
          <w:rFonts w:ascii="Times New Roman" w:hAnsi="Times New Roman"/>
          <w:sz w:val="28"/>
          <w:szCs w:val="28"/>
        </w:rPr>
        <w:t>депутат</w:t>
      </w:r>
      <w:r w:rsidR="00CE7BCE">
        <w:rPr>
          <w:rFonts w:ascii="Times New Roman" w:hAnsi="Times New Roman"/>
          <w:sz w:val="28"/>
          <w:szCs w:val="28"/>
        </w:rPr>
        <w:t>ов</w:t>
      </w:r>
      <w:r w:rsidR="00CE7BCE" w:rsidRPr="00DE0A51">
        <w:rPr>
          <w:rFonts w:ascii="Times New Roman" w:hAnsi="Times New Roman"/>
          <w:sz w:val="28"/>
          <w:szCs w:val="28"/>
        </w:rPr>
        <w:t xml:space="preserve"> Муниципального Совета внутригородского муниципального образования города федерального значения Санкт-Петербурга муниципальный округ </w:t>
      </w:r>
      <w:r w:rsidR="00CE7BCE">
        <w:rPr>
          <w:rFonts w:ascii="Times New Roman" w:hAnsi="Times New Roman"/>
          <w:sz w:val="28"/>
          <w:szCs w:val="28"/>
        </w:rPr>
        <w:t>№ 15</w:t>
      </w:r>
      <w:r w:rsidR="00CE7BCE" w:rsidRPr="00DE0A51">
        <w:rPr>
          <w:rFonts w:ascii="Times New Roman" w:hAnsi="Times New Roman"/>
          <w:sz w:val="28"/>
          <w:szCs w:val="28"/>
        </w:rPr>
        <w:t xml:space="preserve"> седьмого созыва</w:t>
      </w:r>
      <w:r w:rsidR="00F01FC2">
        <w:rPr>
          <w:rFonts w:ascii="Times New Roman" w:hAnsi="Times New Roman"/>
          <w:sz w:val="28"/>
          <w:szCs w:val="28"/>
        </w:rPr>
        <w:t>. П</w:t>
      </w:r>
      <w:r w:rsidR="00CE7BCE">
        <w:rPr>
          <w:rFonts w:ascii="Times New Roman" w:hAnsi="Times New Roman"/>
          <w:sz w:val="28"/>
          <w:szCs w:val="28"/>
        </w:rPr>
        <w:t>одтверждение</w:t>
      </w:r>
      <w:r w:rsidR="00B64AED">
        <w:rPr>
          <w:rFonts w:ascii="Times New Roman" w:hAnsi="Times New Roman"/>
          <w:sz w:val="28"/>
          <w:szCs w:val="28"/>
        </w:rPr>
        <w:t xml:space="preserve"> кандидата  о том, что он</w:t>
      </w:r>
      <w:r w:rsidR="00CE7BCE">
        <w:rPr>
          <w:rFonts w:ascii="Times New Roman" w:hAnsi="Times New Roman"/>
          <w:sz w:val="28"/>
          <w:szCs w:val="28"/>
        </w:rPr>
        <w:t xml:space="preserve"> не выдвигал свою кандидатуру в порядке самовыдвижения и не давал согласия избирательному объединению на выдвижение его кандидатом в ином избирательном округе на выборах </w:t>
      </w:r>
      <w:r w:rsidR="00CE7BCE" w:rsidRPr="00DE0A51">
        <w:rPr>
          <w:rFonts w:ascii="Times New Roman" w:hAnsi="Times New Roman"/>
          <w:sz w:val="28"/>
          <w:szCs w:val="28"/>
        </w:rPr>
        <w:t>депутат</w:t>
      </w:r>
      <w:r w:rsidR="00CE7BCE">
        <w:rPr>
          <w:rFonts w:ascii="Times New Roman" w:hAnsi="Times New Roman"/>
          <w:sz w:val="28"/>
          <w:szCs w:val="28"/>
        </w:rPr>
        <w:t>ов</w:t>
      </w:r>
      <w:r w:rsidR="00CE7BCE" w:rsidRPr="00DE0A51">
        <w:rPr>
          <w:rFonts w:ascii="Times New Roman" w:hAnsi="Times New Roman"/>
          <w:sz w:val="28"/>
          <w:szCs w:val="28"/>
        </w:rPr>
        <w:t xml:space="preserve"> Муниципального Совета внутригородского муниципального образования города федерального значения Санкт-Петербурга муниципальный округ </w:t>
      </w:r>
      <w:r w:rsidR="00CE7BCE">
        <w:rPr>
          <w:rFonts w:ascii="Times New Roman" w:hAnsi="Times New Roman"/>
          <w:sz w:val="28"/>
          <w:szCs w:val="28"/>
        </w:rPr>
        <w:t>№ 15</w:t>
      </w:r>
      <w:r w:rsidR="00CE7BCE" w:rsidRPr="00DE0A51">
        <w:rPr>
          <w:rFonts w:ascii="Times New Roman" w:hAnsi="Times New Roman"/>
          <w:sz w:val="28"/>
          <w:szCs w:val="28"/>
        </w:rPr>
        <w:t xml:space="preserve"> седьмого созыва</w:t>
      </w:r>
      <w:r w:rsidR="00CE7BCE">
        <w:rPr>
          <w:rFonts w:ascii="Times New Roman" w:hAnsi="Times New Roman"/>
          <w:sz w:val="28"/>
          <w:szCs w:val="28"/>
        </w:rPr>
        <w:t xml:space="preserve"> не может </w:t>
      </w:r>
      <w:r w:rsidR="00B64AED">
        <w:rPr>
          <w:rFonts w:ascii="Times New Roman" w:hAnsi="Times New Roman"/>
          <w:sz w:val="28"/>
          <w:szCs w:val="28"/>
        </w:rPr>
        <w:t>быть принято во внимание, в связи с тем, что избирательный округ</w:t>
      </w:r>
      <w:r w:rsidR="00F01FC2">
        <w:rPr>
          <w:rFonts w:ascii="Times New Roman" w:hAnsi="Times New Roman"/>
          <w:sz w:val="28"/>
          <w:szCs w:val="28"/>
        </w:rPr>
        <w:t>, по которому выдвигается кандидат,</w:t>
      </w:r>
      <w:r w:rsidR="00B64AED">
        <w:rPr>
          <w:rFonts w:ascii="Times New Roman" w:hAnsi="Times New Roman"/>
          <w:sz w:val="28"/>
          <w:szCs w:val="28"/>
        </w:rPr>
        <w:t xml:space="preserve"> изначально </w:t>
      </w:r>
      <w:r w:rsidR="00DC706B">
        <w:rPr>
          <w:rFonts w:ascii="Times New Roman" w:hAnsi="Times New Roman"/>
          <w:sz w:val="28"/>
          <w:szCs w:val="28"/>
        </w:rPr>
        <w:br/>
      </w:r>
      <w:r w:rsidR="00B64AED">
        <w:rPr>
          <w:rFonts w:ascii="Times New Roman" w:hAnsi="Times New Roman"/>
          <w:sz w:val="28"/>
          <w:szCs w:val="28"/>
        </w:rPr>
        <w:t>не определен.</w:t>
      </w:r>
    </w:p>
    <w:p w14:paraId="15C84A52" w14:textId="362C148C" w:rsidR="00DE0A51"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В соответствии с п</w:t>
      </w:r>
      <w:r w:rsidR="00B64AED">
        <w:rPr>
          <w:rFonts w:ascii="Times New Roman" w:hAnsi="Times New Roman"/>
          <w:sz w:val="28"/>
          <w:szCs w:val="28"/>
        </w:rPr>
        <w:t>унктом</w:t>
      </w:r>
      <w:r w:rsidRPr="00DE0A51">
        <w:rPr>
          <w:rFonts w:ascii="Times New Roman" w:hAnsi="Times New Roman"/>
          <w:sz w:val="28"/>
          <w:szCs w:val="28"/>
        </w:rPr>
        <w:t xml:space="preserve"> 7 ст</w:t>
      </w:r>
      <w:r w:rsidR="00B64AED">
        <w:rPr>
          <w:rFonts w:ascii="Times New Roman" w:hAnsi="Times New Roman"/>
          <w:sz w:val="28"/>
          <w:szCs w:val="28"/>
        </w:rPr>
        <w:t>атьи</w:t>
      </w:r>
      <w:r w:rsidRPr="00DE0A51">
        <w:rPr>
          <w:rFonts w:ascii="Times New Roman" w:hAnsi="Times New Roman"/>
          <w:sz w:val="28"/>
          <w:szCs w:val="28"/>
        </w:rPr>
        <w:t xml:space="preserve"> 22 Закона Санкт-Петербурга документы, указанные в пунктах 1, 3 и 4 статьи 22 Закона Санкт-Петербурга, представляются в окружную избирательную комиссию на бумажном носителе, </w:t>
      </w:r>
      <w:r w:rsidR="00DC706B">
        <w:rPr>
          <w:rFonts w:ascii="Times New Roman" w:hAnsi="Times New Roman"/>
          <w:sz w:val="28"/>
          <w:szCs w:val="28"/>
        </w:rPr>
        <w:br/>
      </w:r>
      <w:r w:rsidRPr="00DE0A51">
        <w:rPr>
          <w:rFonts w:ascii="Times New Roman" w:hAnsi="Times New Roman"/>
          <w:sz w:val="28"/>
          <w:szCs w:val="28"/>
        </w:rPr>
        <w:t xml:space="preserve">а заявление о согласии баллотироваться и сведения, указанные в пункте 4 статьи </w:t>
      </w:r>
      <w:r w:rsidR="00B64AED">
        <w:rPr>
          <w:rFonts w:ascii="Times New Roman" w:hAnsi="Times New Roman"/>
          <w:sz w:val="28"/>
          <w:szCs w:val="28"/>
        </w:rPr>
        <w:t xml:space="preserve">22 </w:t>
      </w:r>
      <w:r w:rsidRPr="00DE0A51">
        <w:rPr>
          <w:rFonts w:ascii="Times New Roman" w:hAnsi="Times New Roman"/>
          <w:sz w:val="28"/>
          <w:szCs w:val="28"/>
        </w:rPr>
        <w:t>Закона Санкт-Петербурга, также в машиночитаемом виде по форме, установленной комиссией, организующей выборы.</w:t>
      </w:r>
    </w:p>
    <w:p w14:paraId="593DD29F" w14:textId="3D27321E" w:rsidR="00DE0A51"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Решением Территориальной избирательной комиссии № 3</w:t>
      </w:r>
      <w:r w:rsidR="00B64AED">
        <w:rPr>
          <w:rFonts w:ascii="Times New Roman" w:hAnsi="Times New Roman"/>
          <w:sz w:val="28"/>
          <w:szCs w:val="28"/>
        </w:rPr>
        <w:t>4</w:t>
      </w:r>
      <w:r w:rsidRPr="00DE0A51">
        <w:rPr>
          <w:rFonts w:ascii="Times New Roman" w:hAnsi="Times New Roman"/>
          <w:sz w:val="28"/>
          <w:szCs w:val="28"/>
        </w:rPr>
        <w:t xml:space="preserve"> от 20</w:t>
      </w:r>
      <w:r w:rsidR="00B64AED">
        <w:rPr>
          <w:rFonts w:ascii="Times New Roman" w:hAnsi="Times New Roman"/>
          <w:sz w:val="28"/>
          <w:szCs w:val="28"/>
        </w:rPr>
        <w:t xml:space="preserve"> июня </w:t>
      </w:r>
      <w:r w:rsidRPr="00DE0A51">
        <w:rPr>
          <w:rFonts w:ascii="Times New Roman" w:hAnsi="Times New Roman"/>
          <w:sz w:val="28"/>
          <w:szCs w:val="28"/>
        </w:rPr>
        <w:t>2024</w:t>
      </w:r>
      <w:r w:rsidR="00B64AED">
        <w:rPr>
          <w:rFonts w:ascii="Times New Roman" w:hAnsi="Times New Roman"/>
          <w:sz w:val="28"/>
          <w:szCs w:val="28"/>
        </w:rPr>
        <w:t xml:space="preserve"> года</w:t>
      </w:r>
      <w:r w:rsidRPr="00DE0A51">
        <w:rPr>
          <w:rFonts w:ascii="Times New Roman" w:hAnsi="Times New Roman"/>
          <w:sz w:val="28"/>
          <w:szCs w:val="28"/>
        </w:rPr>
        <w:t xml:space="preserve"> №</w:t>
      </w:r>
      <w:r w:rsidR="00B64AED">
        <w:rPr>
          <w:rFonts w:ascii="Times New Roman" w:hAnsi="Times New Roman"/>
          <w:sz w:val="28"/>
          <w:szCs w:val="28"/>
        </w:rPr>
        <w:t xml:space="preserve"> </w:t>
      </w:r>
      <w:r w:rsidRPr="00DE0A51">
        <w:rPr>
          <w:rFonts w:ascii="Times New Roman" w:hAnsi="Times New Roman"/>
          <w:sz w:val="28"/>
          <w:szCs w:val="28"/>
        </w:rPr>
        <w:t>7</w:t>
      </w:r>
      <w:r w:rsidR="00B64AED">
        <w:rPr>
          <w:rFonts w:ascii="Times New Roman" w:hAnsi="Times New Roman"/>
          <w:sz w:val="28"/>
          <w:szCs w:val="28"/>
        </w:rPr>
        <w:t>9-8</w:t>
      </w:r>
      <w:r w:rsidRPr="00DE0A51">
        <w:rPr>
          <w:rFonts w:ascii="Times New Roman" w:hAnsi="Times New Roman"/>
          <w:sz w:val="28"/>
          <w:szCs w:val="28"/>
        </w:rPr>
        <w:t xml:space="preserve"> «О некоторых формах документов, представляемых кандидатами в машиночитаемом виде» утверждены машиночитаемые формы документов, </w:t>
      </w:r>
      <w:r w:rsidR="006B2A8C">
        <w:rPr>
          <w:rFonts w:ascii="Times New Roman" w:hAnsi="Times New Roman"/>
          <w:sz w:val="28"/>
          <w:szCs w:val="28"/>
        </w:rPr>
        <w:t>предоставление которых установлено пунктом</w:t>
      </w:r>
      <w:r w:rsidRPr="00DE0A51">
        <w:rPr>
          <w:rFonts w:ascii="Times New Roman" w:hAnsi="Times New Roman"/>
          <w:sz w:val="28"/>
          <w:szCs w:val="28"/>
        </w:rPr>
        <w:t xml:space="preserve"> 7 ст</w:t>
      </w:r>
      <w:r w:rsidR="006B2A8C">
        <w:rPr>
          <w:rFonts w:ascii="Times New Roman" w:hAnsi="Times New Roman"/>
          <w:sz w:val="28"/>
          <w:szCs w:val="28"/>
        </w:rPr>
        <w:t>атьи</w:t>
      </w:r>
      <w:r w:rsidRPr="00DE0A51">
        <w:rPr>
          <w:rFonts w:ascii="Times New Roman" w:hAnsi="Times New Roman"/>
          <w:sz w:val="28"/>
          <w:szCs w:val="28"/>
        </w:rPr>
        <w:t xml:space="preserve"> 22 Закона Санкт-Петербурга.</w:t>
      </w:r>
      <w:r w:rsidR="006B2A8C">
        <w:rPr>
          <w:rFonts w:ascii="Times New Roman" w:hAnsi="Times New Roman"/>
          <w:sz w:val="28"/>
          <w:szCs w:val="28"/>
        </w:rPr>
        <w:t xml:space="preserve"> </w:t>
      </w:r>
      <w:r w:rsidRPr="00DE0A51">
        <w:rPr>
          <w:rFonts w:ascii="Times New Roman" w:hAnsi="Times New Roman"/>
          <w:sz w:val="28"/>
          <w:szCs w:val="28"/>
        </w:rPr>
        <w:t>В соответствии с пунктом 5 указанного решения установлено, что утвержденные формы документов в машиночитаемом виде представляются в Территориальную избирательную комиссию №</w:t>
      </w:r>
      <w:r w:rsidR="006B2A8C">
        <w:rPr>
          <w:rFonts w:ascii="Times New Roman" w:hAnsi="Times New Roman"/>
          <w:sz w:val="28"/>
          <w:szCs w:val="28"/>
        </w:rPr>
        <w:t xml:space="preserve"> </w:t>
      </w:r>
      <w:r w:rsidRPr="00DE0A51">
        <w:rPr>
          <w:rFonts w:ascii="Times New Roman" w:hAnsi="Times New Roman"/>
          <w:sz w:val="28"/>
          <w:szCs w:val="28"/>
        </w:rPr>
        <w:t>3</w:t>
      </w:r>
      <w:r w:rsidR="006B2A8C">
        <w:rPr>
          <w:rFonts w:ascii="Times New Roman" w:hAnsi="Times New Roman"/>
          <w:sz w:val="28"/>
          <w:szCs w:val="28"/>
        </w:rPr>
        <w:t>4</w:t>
      </w:r>
      <w:r w:rsidRPr="00DE0A51">
        <w:rPr>
          <w:rFonts w:ascii="Times New Roman" w:hAnsi="Times New Roman"/>
          <w:sz w:val="28"/>
          <w:szCs w:val="28"/>
        </w:rPr>
        <w:t xml:space="preserve"> на съемном носителе с папкой </w:t>
      </w:r>
      <w:proofErr w:type="spellStart"/>
      <w:r w:rsidRPr="00DE0A51">
        <w:rPr>
          <w:rFonts w:ascii="Times New Roman" w:hAnsi="Times New Roman"/>
          <w:sz w:val="28"/>
          <w:szCs w:val="28"/>
        </w:rPr>
        <w:t>KandList</w:t>
      </w:r>
      <w:proofErr w:type="spellEnd"/>
      <w:r w:rsidRPr="00DE0A51">
        <w:rPr>
          <w:rFonts w:ascii="Times New Roman" w:hAnsi="Times New Roman"/>
          <w:sz w:val="28"/>
          <w:szCs w:val="28"/>
        </w:rPr>
        <w:t>, содержащую файлы в формате .</w:t>
      </w:r>
      <w:proofErr w:type="spellStart"/>
      <w:r w:rsidRPr="00DE0A51">
        <w:rPr>
          <w:rFonts w:ascii="Times New Roman" w:hAnsi="Times New Roman"/>
          <w:sz w:val="28"/>
          <w:szCs w:val="28"/>
        </w:rPr>
        <w:t>txt</w:t>
      </w:r>
      <w:proofErr w:type="spellEnd"/>
      <w:r w:rsidRPr="00DE0A51">
        <w:rPr>
          <w:rFonts w:ascii="Times New Roman" w:hAnsi="Times New Roman"/>
          <w:sz w:val="28"/>
          <w:szCs w:val="28"/>
        </w:rPr>
        <w:t xml:space="preserve"> и </w:t>
      </w:r>
      <w:proofErr w:type="gramStart"/>
      <w:r w:rsidRPr="00DE0A51">
        <w:rPr>
          <w:rFonts w:ascii="Times New Roman" w:hAnsi="Times New Roman"/>
          <w:sz w:val="28"/>
          <w:szCs w:val="28"/>
        </w:rPr>
        <w:t>формате .</w:t>
      </w:r>
      <w:proofErr w:type="spellStart"/>
      <w:r w:rsidRPr="00DE0A51">
        <w:rPr>
          <w:rFonts w:ascii="Times New Roman" w:hAnsi="Times New Roman"/>
          <w:sz w:val="28"/>
          <w:szCs w:val="28"/>
        </w:rPr>
        <w:t>kdi</w:t>
      </w:r>
      <w:proofErr w:type="spellEnd"/>
      <w:proofErr w:type="gramEnd"/>
      <w:r w:rsidRPr="00DE0A51">
        <w:rPr>
          <w:rFonts w:ascii="Times New Roman" w:hAnsi="Times New Roman"/>
          <w:sz w:val="28"/>
          <w:szCs w:val="28"/>
        </w:rPr>
        <w:t>.</w:t>
      </w:r>
    </w:p>
    <w:p w14:paraId="33C60769" w14:textId="4FA94E8B" w:rsidR="00DE0A51" w:rsidRPr="00DE0A51" w:rsidRDefault="006B2A8C" w:rsidP="00EA5121">
      <w:pPr>
        <w:tabs>
          <w:tab w:val="center" w:pos="4801"/>
          <w:tab w:val="center" w:pos="8040"/>
        </w:tabs>
        <w:spacing w:after="3" w:line="264" w:lineRule="auto"/>
        <w:ind w:left="11" w:firstLine="697"/>
        <w:jc w:val="both"/>
        <w:rPr>
          <w:rFonts w:ascii="Times New Roman" w:hAnsi="Times New Roman"/>
          <w:sz w:val="28"/>
          <w:szCs w:val="28"/>
        </w:rPr>
      </w:pPr>
      <w:r>
        <w:rPr>
          <w:rFonts w:ascii="Times New Roman" w:hAnsi="Times New Roman"/>
          <w:sz w:val="28"/>
          <w:szCs w:val="28"/>
        </w:rPr>
        <w:t>08</w:t>
      </w:r>
      <w:r w:rsidR="00DE0A51" w:rsidRPr="00DE0A51">
        <w:rPr>
          <w:rFonts w:ascii="Times New Roman" w:hAnsi="Times New Roman"/>
          <w:sz w:val="28"/>
          <w:szCs w:val="28"/>
        </w:rPr>
        <w:t>.07.2024 в территориальную избирательную комиссию № 3</w:t>
      </w:r>
      <w:r>
        <w:rPr>
          <w:rFonts w:ascii="Times New Roman" w:hAnsi="Times New Roman"/>
          <w:sz w:val="28"/>
          <w:szCs w:val="28"/>
        </w:rPr>
        <w:t>4</w:t>
      </w:r>
      <w:r w:rsidR="00DE0A51" w:rsidRPr="00DE0A51">
        <w:rPr>
          <w:rFonts w:ascii="Times New Roman" w:hAnsi="Times New Roman"/>
          <w:sz w:val="28"/>
          <w:szCs w:val="28"/>
        </w:rPr>
        <w:t xml:space="preserve"> кандидатом представлен съемный носитель, содержащий файлы только в формате </w:t>
      </w:r>
      <w:r w:rsidRPr="006B2A8C">
        <w:rPr>
          <w:rFonts w:ascii="Times New Roman" w:hAnsi="Times New Roman"/>
          <w:sz w:val="28"/>
          <w:szCs w:val="28"/>
        </w:rPr>
        <w:t>.</w:t>
      </w:r>
      <w:proofErr w:type="spellStart"/>
      <w:r w:rsidR="00DE0A51" w:rsidRPr="00DE0A51">
        <w:rPr>
          <w:rFonts w:ascii="Times New Roman" w:hAnsi="Times New Roman"/>
          <w:sz w:val="28"/>
          <w:szCs w:val="28"/>
        </w:rPr>
        <w:t>doc</w:t>
      </w:r>
      <w:proofErr w:type="spellEnd"/>
      <w:r>
        <w:rPr>
          <w:rFonts w:ascii="Times New Roman" w:hAnsi="Times New Roman"/>
          <w:sz w:val="28"/>
          <w:szCs w:val="28"/>
          <w:lang w:val="en-US"/>
        </w:rPr>
        <w:t>x</w:t>
      </w:r>
      <w:r w:rsidR="00DE0A51" w:rsidRPr="00DE0A51">
        <w:rPr>
          <w:rFonts w:ascii="Times New Roman" w:hAnsi="Times New Roman"/>
          <w:sz w:val="28"/>
          <w:szCs w:val="28"/>
        </w:rPr>
        <w:t>.</w:t>
      </w:r>
    </w:p>
    <w:p w14:paraId="4F172554" w14:textId="04157CA2" w:rsidR="00DE0A51"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Учитывая, что утвержденные указанным решением комиссии формы документов в машиночитаемом виде представляют собой перечень информации, которая подлежит обработке с использованием специализированного программного изделия и на основе которой изготавливаются документы на бумажном носителе и служит целям соблюдения конституционных прав граждан при автоматизированной обработке информации о них, обеспечения гласности деятельности избирательных комиссий, комиссий референдума при использовании ГАС «Выборы», а также иным целям и назначению, установленным статьей 4 Федерального закона от 10</w:t>
      </w:r>
      <w:r w:rsidR="006B2A8C" w:rsidRPr="006B2A8C">
        <w:rPr>
          <w:rFonts w:ascii="Times New Roman" w:hAnsi="Times New Roman"/>
          <w:sz w:val="28"/>
          <w:szCs w:val="28"/>
        </w:rPr>
        <w:t xml:space="preserve"> </w:t>
      </w:r>
      <w:r w:rsidR="006B2A8C">
        <w:rPr>
          <w:rFonts w:ascii="Times New Roman" w:hAnsi="Times New Roman"/>
          <w:sz w:val="28"/>
          <w:szCs w:val="28"/>
        </w:rPr>
        <w:t xml:space="preserve">января </w:t>
      </w:r>
      <w:r w:rsidRPr="00DE0A51">
        <w:rPr>
          <w:rFonts w:ascii="Times New Roman" w:hAnsi="Times New Roman"/>
          <w:sz w:val="28"/>
          <w:szCs w:val="28"/>
        </w:rPr>
        <w:t>2003</w:t>
      </w:r>
      <w:r w:rsidR="006B2A8C">
        <w:rPr>
          <w:rFonts w:ascii="Times New Roman" w:hAnsi="Times New Roman"/>
          <w:sz w:val="28"/>
          <w:szCs w:val="28"/>
        </w:rPr>
        <w:t xml:space="preserve"> года</w:t>
      </w:r>
      <w:r w:rsidRPr="00DE0A51">
        <w:rPr>
          <w:rFonts w:ascii="Times New Roman" w:hAnsi="Times New Roman"/>
          <w:sz w:val="28"/>
          <w:szCs w:val="28"/>
        </w:rPr>
        <w:t xml:space="preserve"> № 20-ФЗ «О Государственной автоматизированной системе Российской Федерации «Выборы», не представление кандидатом документов в машиночитаемом виде по форме, установленной комиссией, влечет невозможность их обработки посредством специализированного программного изделия и, как следствие, невозможность соблюдения комиссией требований действующего законодательства при проведении выборов, что является существенным недостатком уведомления о выдвижении и регистрации кандидата.</w:t>
      </w:r>
    </w:p>
    <w:p w14:paraId="5590D39E" w14:textId="77777777" w:rsidR="00DE0A51"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 xml:space="preserve">В соответствии с пунктом 8 статьи 22 Закона Санкт-Петербурга все документы, необходимые для выдвижения кандидата, предоставляются </w:t>
      </w:r>
      <w:r w:rsidRPr="00DE0A51">
        <w:rPr>
          <w:rFonts w:ascii="Times New Roman" w:hAnsi="Times New Roman"/>
          <w:sz w:val="28"/>
          <w:szCs w:val="28"/>
        </w:rPr>
        <w:br/>
        <w:t>в окружную комиссию одновременно.</w:t>
      </w:r>
    </w:p>
    <w:p w14:paraId="6B9F634B" w14:textId="77777777" w:rsidR="00DE0A51"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В соответствии с пунктом 1 статьи 27 Закона Санкт-Петербурга, при выявлении неполноты сведений о кандидатах, отсутствия каких-либо документов, представление которых в окружную избирательную комиссию для уведомления о выдвижении кандидата (кандидатов) и его (их) регистрации предусмотрено законом, или несоблюдения требований закона к оформлению документов окружная избирательная комиссия не позднее чем за три дня до дня заседания окружной избирательной комиссии, на котором должен рассматриваться вопрос о регистрации кандидата, извещает об этом кандидата. Не позднее чем за один день до дня заседания окружной избирательной комиссии, на котором должен рассматриваться вопрос о регистрации кандидата, кандидат вправе вносить уточнения и дополнения в документы, содержащие сведения о нем.</w:t>
      </w:r>
    </w:p>
    <w:p w14:paraId="5CB1308D" w14:textId="694C67CE" w:rsidR="00DE0A51"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 xml:space="preserve">В соответствии с пунктом 2 статьи 27 Закона Санкт-Петербурга кандидат, избирательное объединение вправе заменить представленный документ только </w:t>
      </w:r>
      <w:r w:rsidRPr="00DE0A51">
        <w:rPr>
          <w:rFonts w:ascii="Times New Roman" w:hAnsi="Times New Roman"/>
          <w:sz w:val="28"/>
          <w:szCs w:val="28"/>
        </w:rPr>
        <w:br/>
        <w:t xml:space="preserve">в случае, если он оформлен с нарушением требований закона. </w:t>
      </w:r>
    </w:p>
    <w:p w14:paraId="14A07841" w14:textId="4B305A14" w:rsid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О выявленных в ходе проведения проверки недостатках в документах, кандидат извещен 12</w:t>
      </w:r>
      <w:r w:rsidR="006B2A8C">
        <w:rPr>
          <w:rFonts w:ascii="Times New Roman" w:hAnsi="Times New Roman"/>
          <w:sz w:val="28"/>
          <w:szCs w:val="28"/>
        </w:rPr>
        <w:t xml:space="preserve"> июля </w:t>
      </w:r>
      <w:r w:rsidRPr="00DE0A51">
        <w:rPr>
          <w:rFonts w:ascii="Times New Roman" w:hAnsi="Times New Roman"/>
          <w:sz w:val="28"/>
          <w:szCs w:val="28"/>
        </w:rPr>
        <w:t>2024</w:t>
      </w:r>
      <w:r w:rsidR="006B2A8C">
        <w:rPr>
          <w:rFonts w:ascii="Times New Roman" w:hAnsi="Times New Roman"/>
          <w:sz w:val="28"/>
          <w:szCs w:val="28"/>
        </w:rPr>
        <w:t xml:space="preserve"> год</w:t>
      </w:r>
      <w:r w:rsidR="007D3A4C">
        <w:rPr>
          <w:rFonts w:ascii="Times New Roman" w:hAnsi="Times New Roman"/>
          <w:sz w:val="28"/>
          <w:szCs w:val="28"/>
        </w:rPr>
        <w:t>а</w:t>
      </w:r>
      <w:r w:rsidRPr="00DE0A51">
        <w:rPr>
          <w:rFonts w:ascii="Times New Roman" w:hAnsi="Times New Roman"/>
          <w:sz w:val="28"/>
          <w:szCs w:val="28"/>
        </w:rPr>
        <w:t xml:space="preserve"> (исх. </w:t>
      </w:r>
      <w:r w:rsidR="006B2A8C">
        <w:rPr>
          <w:rFonts w:ascii="Times New Roman" w:hAnsi="Times New Roman"/>
          <w:sz w:val="28"/>
          <w:szCs w:val="28"/>
        </w:rPr>
        <w:t xml:space="preserve">№ </w:t>
      </w:r>
      <w:r w:rsidR="006B2A8C" w:rsidRPr="006B2A8C">
        <w:rPr>
          <w:rFonts w:ascii="Times New Roman" w:hAnsi="Times New Roman"/>
          <w:sz w:val="28"/>
          <w:szCs w:val="28"/>
        </w:rPr>
        <w:t>01-10-34/97</w:t>
      </w:r>
      <w:r w:rsidRPr="00DE0A51">
        <w:rPr>
          <w:rFonts w:ascii="Times New Roman" w:hAnsi="Times New Roman"/>
          <w:sz w:val="28"/>
          <w:szCs w:val="28"/>
        </w:rPr>
        <w:t xml:space="preserve">). </w:t>
      </w:r>
    </w:p>
    <w:p w14:paraId="12D02729" w14:textId="29A89124" w:rsidR="00242FE9" w:rsidRPr="00242FE9" w:rsidRDefault="00242FE9" w:rsidP="00EA5121">
      <w:pPr>
        <w:tabs>
          <w:tab w:val="center" w:pos="4801"/>
          <w:tab w:val="center" w:pos="8040"/>
        </w:tabs>
        <w:spacing w:after="3" w:line="264" w:lineRule="auto"/>
        <w:ind w:left="11" w:firstLine="697"/>
        <w:jc w:val="both"/>
        <w:rPr>
          <w:rFonts w:ascii="Times New Roman" w:hAnsi="Times New Roman"/>
          <w:sz w:val="28"/>
          <w:szCs w:val="28"/>
        </w:rPr>
      </w:pPr>
      <w:bookmarkStart w:id="3" w:name="_Hlk172029945"/>
      <w:r w:rsidRPr="00242FE9">
        <w:rPr>
          <w:rFonts w:ascii="Times New Roman" w:hAnsi="Times New Roman"/>
          <w:sz w:val="28"/>
          <w:szCs w:val="28"/>
        </w:rPr>
        <w:t xml:space="preserve">Проверив соответствие порядка выдвижения требованиям Федерального закона, Федерального закона от 11.07.2001 № 95-ФЗ «О политических партиях» (далее – Федеральный закон о политических партиях), Закона Санкт-Петербурга Территориальная избирательная комиссия № </w:t>
      </w:r>
      <w:r>
        <w:rPr>
          <w:rFonts w:ascii="Times New Roman" w:hAnsi="Times New Roman"/>
          <w:sz w:val="28"/>
          <w:szCs w:val="28"/>
        </w:rPr>
        <w:t>34</w:t>
      </w:r>
      <w:r w:rsidRPr="00242FE9">
        <w:rPr>
          <w:rFonts w:ascii="Times New Roman" w:hAnsi="Times New Roman"/>
          <w:sz w:val="28"/>
          <w:szCs w:val="28"/>
        </w:rPr>
        <w:t xml:space="preserve"> установила следующее.</w:t>
      </w:r>
    </w:p>
    <w:p w14:paraId="567B04E8" w14:textId="2B3EE456" w:rsidR="00242FE9" w:rsidRPr="00242FE9" w:rsidRDefault="00242FE9" w:rsidP="00EA5121">
      <w:pPr>
        <w:tabs>
          <w:tab w:val="center" w:pos="4801"/>
          <w:tab w:val="center" w:pos="8040"/>
        </w:tabs>
        <w:spacing w:after="3" w:line="264" w:lineRule="auto"/>
        <w:ind w:left="11" w:firstLine="697"/>
        <w:jc w:val="both"/>
        <w:rPr>
          <w:rFonts w:ascii="Times New Roman" w:hAnsi="Times New Roman"/>
          <w:sz w:val="28"/>
          <w:szCs w:val="28"/>
        </w:rPr>
      </w:pPr>
      <w:r w:rsidRPr="00242FE9">
        <w:rPr>
          <w:rFonts w:ascii="Times New Roman" w:hAnsi="Times New Roman"/>
          <w:sz w:val="28"/>
          <w:szCs w:val="28"/>
        </w:rPr>
        <w:t xml:space="preserve">В соответствии с подпунктом «в» пункта 1 статьи 26 Федерального закона о политических партиях, пунктом 3.1 Методических рекомендаций по вопросам, связанным с выдвижением и регистрацией кандидатов, списков кандидатов на выборах в органы государственной власти субъектов Российской Федерации </w:t>
      </w:r>
      <w:r w:rsidR="00DC706B">
        <w:rPr>
          <w:rFonts w:ascii="Times New Roman" w:hAnsi="Times New Roman"/>
          <w:sz w:val="28"/>
          <w:szCs w:val="28"/>
        </w:rPr>
        <w:br/>
      </w:r>
      <w:r w:rsidRPr="00242FE9">
        <w:rPr>
          <w:rFonts w:ascii="Times New Roman" w:hAnsi="Times New Roman"/>
          <w:sz w:val="28"/>
          <w:szCs w:val="28"/>
        </w:rPr>
        <w:t>и органы местного самоуправления, утвержденных постановлением ЦИК России от 11.06.2014 № 235/1486-6 (далее – Методические рекомендации) избирательное объединение обязано извещать избирательную комиссию, организующую выборы, о проведении мероприятий, связанных с выдвижением своих кандидатов (списков кандидатов) в депутаты и на иные выборные должности в органах государственной власти и органах местного самоуправления, не позднее чем за один день до дня проведения мероприятия при его проведении в пределах Санкт-Петербурга, и не позднее чем за три дня до дня проведения мероприятия при его проведении за пределами Санкт-Петербурга и допускать представителей избирательной комиссии, организующей выборы, на указанные мероприятия.</w:t>
      </w:r>
    </w:p>
    <w:p w14:paraId="22EA551E" w14:textId="348346C6" w:rsidR="00242FE9" w:rsidRDefault="00242FE9" w:rsidP="00EA5121">
      <w:pPr>
        <w:tabs>
          <w:tab w:val="center" w:pos="4801"/>
          <w:tab w:val="center" w:pos="8040"/>
        </w:tabs>
        <w:spacing w:after="3" w:line="264" w:lineRule="auto"/>
        <w:ind w:left="11" w:firstLine="697"/>
        <w:jc w:val="both"/>
        <w:rPr>
          <w:rFonts w:ascii="Times New Roman" w:hAnsi="Times New Roman"/>
          <w:sz w:val="28"/>
          <w:szCs w:val="28"/>
        </w:rPr>
      </w:pPr>
      <w:r w:rsidRPr="00242FE9">
        <w:rPr>
          <w:rFonts w:ascii="Times New Roman" w:hAnsi="Times New Roman"/>
          <w:sz w:val="28"/>
          <w:szCs w:val="28"/>
        </w:rPr>
        <w:t>25 июня 2024 года в Территориальную избирательную комиссию №</w:t>
      </w:r>
      <w:r>
        <w:rPr>
          <w:rFonts w:ascii="Times New Roman" w:hAnsi="Times New Roman"/>
          <w:sz w:val="28"/>
          <w:szCs w:val="28"/>
        </w:rPr>
        <w:t xml:space="preserve"> 34</w:t>
      </w:r>
      <w:r w:rsidRPr="00242FE9">
        <w:rPr>
          <w:rFonts w:ascii="Times New Roman" w:hAnsi="Times New Roman"/>
          <w:sz w:val="28"/>
          <w:szCs w:val="28"/>
        </w:rPr>
        <w:t xml:space="preserve"> поступило извещение № ВМО24-</w:t>
      </w:r>
      <w:r>
        <w:rPr>
          <w:rFonts w:ascii="Times New Roman" w:hAnsi="Times New Roman"/>
          <w:sz w:val="28"/>
          <w:szCs w:val="28"/>
        </w:rPr>
        <w:t>24</w:t>
      </w:r>
      <w:r w:rsidRPr="00242FE9">
        <w:rPr>
          <w:rFonts w:ascii="Times New Roman" w:hAnsi="Times New Roman"/>
          <w:sz w:val="28"/>
          <w:szCs w:val="28"/>
        </w:rPr>
        <w:t xml:space="preserve"> от избирательного объединения Регионального отделения в Санкт-Петербурге Политической партии </w:t>
      </w:r>
      <w:r w:rsidRPr="00242FE9">
        <w:rPr>
          <w:rFonts w:ascii="Times New Roman" w:hAnsi="Times New Roman"/>
          <w:b/>
          <w:bCs/>
          <w:sz w:val="28"/>
          <w:szCs w:val="28"/>
        </w:rPr>
        <w:t xml:space="preserve">«НОВЫЕ ЛЮДИ» </w:t>
      </w:r>
      <w:r w:rsidRPr="00242FE9">
        <w:rPr>
          <w:rFonts w:ascii="Times New Roman" w:hAnsi="Times New Roman"/>
          <w:sz w:val="28"/>
          <w:szCs w:val="28"/>
        </w:rPr>
        <w:t xml:space="preserve">о проведении 29 июня 2024 года Общего собрания по выдвижению кандидатов в депутаты </w:t>
      </w:r>
      <w:r>
        <w:rPr>
          <w:rFonts w:ascii="Times New Roman" w:hAnsi="Times New Roman"/>
          <w:sz w:val="28"/>
          <w:szCs w:val="28"/>
        </w:rPr>
        <w:t>М</w:t>
      </w:r>
      <w:r w:rsidRPr="00242FE9">
        <w:rPr>
          <w:rFonts w:ascii="Times New Roman" w:hAnsi="Times New Roman"/>
          <w:sz w:val="28"/>
          <w:szCs w:val="28"/>
        </w:rPr>
        <w:t xml:space="preserve">униципального </w:t>
      </w:r>
      <w:r>
        <w:rPr>
          <w:rFonts w:ascii="Times New Roman" w:hAnsi="Times New Roman"/>
          <w:sz w:val="28"/>
          <w:szCs w:val="28"/>
        </w:rPr>
        <w:t>С</w:t>
      </w:r>
      <w:r w:rsidRPr="00242FE9">
        <w:rPr>
          <w:rFonts w:ascii="Times New Roman" w:hAnsi="Times New Roman"/>
          <w:sz w:val="28"/>
          <w:szCs w:val="28"/>
        </w:rPr>
        <w:t xml:space="preserve">овета внутригородского муниципального образования горда федерального значения Санкт-Петербурга </w:t>
      </w:r>
      <w:r>
        <w:rPr>
          <w:rFonts w:ascii="Times New Roman" w:hAnsi="Times New Roman"/>
          <w:sz w:val="28"/>
          <w:szCs w:val="28"/>
        </w:rPr>
        <w:t>муниципальный округ № 15</w:t>
      </w:r>
      <w:r w:rsidRPr="00242FE9">
        <w:rPr>
          <w:rFonts w:ascii="Times New Roman" w:hAnsi="Times New Roman"/>
          <w:sz w:val="28"/>
          <w:szCs w:val="28"/>
        </w:rPr>
        <w:t xml:space="preserve"> седьмого созыва, на выборах, назначенных на </w:t>
      </w:r>
      <w:r w:rsidR="00DC706B">
        <w:rPr>
          <w:rFonts w:ascii="Times New Roman" w:hAnsi="Times New Roman"/>
          <w:sz w:val="28"/>
          <w:szCs w:val="28"/>
        </w:rPr>
        <w:br/>
      </w:r>
      <w:r w:rsidRPr="00242FE9">
        <w:rPr>
          <w:rFonts w:ascii="Times New Roman" w:hAnsi="Times New Roman"/>
          <w:sz w:val="28"/>
          <w:szCs w:val="28"/>
        </w:rPr>
        <w:t>8 сентября 2024 года (далее - Извещение). Извещение подписано А.В.</w:t>
      </w:r>
      <w:r w:rsidR="00DC706B">
        <w:rPr>
          <w:rFonts w:ascii="Times New Roman" w:hAnsi="Times New Roman"/>
          <w:sz w:val="28"/>
          <w:szCs w:val="28"/>
        </w:rPr>
        <w:t> </w:t>
      </w:r>
      <w:r w:rsidRPr="00242FE9">
        <w:rPr>
          <w:rFonts w:ascii="Times New Roman" w:hAnsi="Times New Roman"/>
          <w:sz w:val="28"/>
          <w:szCs w:val="28"/>
        </w:rPr>
        <w:t xml:space="preserve">Васильевой - Секретарем Совета Регионального отделения </w:t>
      </w:r>
      <w:r w:rsidR="00DC706B">
        <w:rPr>
          <w:rFonts w:ascii="Times New Roman" w:hAnsi="Times New Roman"/>
          <w:sz w:val="28"/>
          <w:szCs w:val="28"/>
        </w:rPr>
        <w:br/>
      </w:r>
      <w:r w:rsidRPr="00242FE9">
        <w:rPr>
          <w:rFonts w:ascii="Times New Roman" w:hAnsi="Times New Roman"/>
          <w:sz w:val="28"/>
          <w:szCs w:val="28"/>
        </w:rPr>
        <w:t xml:space="preserve">в Санкт-Петербурге Политической партии </w:t>
      </w:r>
      <w:r w:rsidRPr="00242FE9">
        <w:rPr>
          <w:rFonts w:ascii="Times New Roman" w:hAnsi="Times New Roman"/>
          <w:b/>
          <w:bCs/>
          <w:sz w:val="28"/>
          <w:szCs w:val="28"/>
        </w:rPr>
        <w:t>«НОВЫЕ ЛЮДИ»</w:t>
      </w:r>
      <w:r w:rsidRPr="00242FE9">
        <w:rPr>
          <w:rFonts w:ascii="Times New Roman" w:hAnsi="Times New Roman"/>
          <w:sz w:val="28"/>
          <w:szCs w:val="28"/>
        </w:rPr>
        <w:t>.</w:t>
      </w:r>
    </w:p>
    <w:p w14:paraId="351BC3A8" w14:textId="77777777" w:rsidR="00DC706B" w:rsidRPr="00DE0A51" w:rsidRDefault="00DC706B"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В соответствии с п</w:t>
      </w:r>
      <w:r>
        <w:rPr>
          <w:rFonts w:ascii="Times New Roman" w:hAnsi="Times New Roman"/>
          <w:sz w:val="28"/>
          <w:szCs w:val="28"/>
        </w:rPr>
        <w:t xml:space="preserve">унктом </w:t>
      </w:r>
      <w:r w:rsidRPr="00DE0A51">
        <w:rPr>
          <w:rFonts w:ascii="Times New Roman" w:hAnsi="Times New Roman"/>
          <w:sz w:val="28"/>
          <w:szCs w:val="28"/>
        </w:rPr>
        <w:t>7 ст</w:t>
      </w:r>
      <w:r>
        <w:rPr>
          <w:rFonts w:ascii="Times New Roman" w:hAnsi="Times New Roman"/>
          <w:sz w:val="28"/>
          <w:szCs w:val="28"/>
        </w:rPr>
        <w:t>атьи</w:t>
      </w:r>
      <w:r w:rsidRPr="00DE0A51">
        <w:rPr>
          <w:rFonts w:ascii="Times New Roman" w:hAnsi="Times New Roman"/>
          <w:sz w:val="28"/>
          <w:szCs w:val="28"/>
        </w:rPr>
        <w:t xml:space="preserve"> 24 Закона Санкт-Петербурга, при выдвижении кандидата избирательным объединением помимо документов, указанных в пунктах 1, 3 и 4 статьи 22 Закона Санкт-Петербурга, одновременно </w:t>
      </w:r>
      <w:r w:rsidRPr="00DE0A51">
        <w:rPr>
          <w:rFonts w:ascii="Times New Roman" w:hAnsi="Times New Roman"/>
          <w:sz w:val="28"/>
          <w:szCs w:val="28"/>
        </w:rPr>
        <w:br/>
        <w:t xml:space="preserve">с представлением иных документов, необходимых для уведомления </w:t>
      </w:r>
      <w:r w:rsidRPr="00DE0A51">
        <w:rPr>
          <w:rFonts w:ascii="Times New Roman" w:hAnsi="Times New Roman"/>
          <w:sz w:val="28"/>
          <w:szCs w:val="28"/>
        </w:rPr>
        <w:br/>
        <w:t>о выдвижении, кандидат вместе с заявлением, указанным в пункте 1 статьи 22 Закона Санкт-Петербурга, представляет в окружную избирательную комиссию следующие документы:</w:t>
      </w:r>
    </w:p>
    <w:p w14:paraId="052DE6B7" w14:textId="77777777" w:rsidR="00DC706B" w:rsidRPr="00DE0A51" w:rsidRDefault="00DC706B"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 xml:space="preserve">а) нотариально удостоверенную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его территориальным органом, а если избирательное объединение не является юридическим лицом, также решение </w:t>
      </w:r>
      <w:r>
        <w:rPr>
          <w:rFonts w:ascii="Times New Roman" w:hAnsi="Times New Roman"/>
          <w:sz w:val="28"/>
          <w:szCs w:val="28"/>
        </w:rPr>
        <w:br/>
      </w:r>
      <w:r w:rsidRPr="00DE0A51">
        <w:rPr>
          <w:rFonts w:ascii="Times New Roman" w:hAnsi="Times New Roman"/>
          <w:sz w:val="28"/>
          <w:szCs w:val="28"/>
        </w:rPr>
        <w:t>о его создании;</w:t>
      </w:r>
    </w:p>
    <w:p w14:paraId="4CF8B66C" w14:textId="77777777" w:rsidR="00DC706B" w:rsidRPr="00DE0A51" w:rsidRDefault="00DC706B"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 xml:space="preserve">б) для общественных объединений (за исключением политических партий, </w:t>
      </w:r>
      <w:r w:rsidRPr="00DE0A51">
        <w:rPr>
          <w:rFonts w:ascii="Times New Roman" w:hAnsi="Times New Roman"/>
          <w:sz w:val="28"/>
          <w:szCs w:val="28"/>
        </w:rPr>
        <w:br/>
        <w:t>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p w14:paraId="7C7B330F" w14:textId="77777777" w:rsidR="00DC706B" w:rsidRPr="00DE0A51" w:rsidRDefault="00DC706B"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в)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законом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кандидата по соответствующему одномандатному (многомандатному) избирательному округу;</w:t>
      </w:r>
    </w:p>
    <w:p w14:paraId="1D62C0E2" w14:textId="77777777" w:rsidR="00DC706B" w:rsidRPr="00DE0A51" w:rsidRDefault="00DC706B"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г)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w:t>
      </w:r>
    </w:p>
    <w:p w14:paraId="413AF33F" w14:textId="604DDC92" w:rsidR="00242FE9" w:rsidRPr="00242FE9" w:rsidRDefault="00242FE9" w:rsidP="00EA5121">
      <w:pPr>
        <w:tabs>
          <w:tab w:val="center" w:pos="4801"/>
          <w:tab w:val="center" w:pos="8040"/>
        </w:tabs>
        <w:spacing w:after="3" w:line="264" w:lineRule="auto"/>
        <w:ind w:left="11" w:firstLine="697"/>
        <w:jc w:val="both"/>
        <w:rPr>
          <w:rFonts w:ascii="Times New Roman" w:hAnsi="Times New Roman"/>
          <w:sz w:val="28"/>
          <w:szCs w:val="28"/>
        </w:rPr>
      </w:pPr>
      <w:r w:rsidRPr="00242FE9">
        <w:rPr>
          <w:rFonts w:ascii="Times New Roman" w:hAnsi="Times New Roman"/>
          <w:sz w:val="28"/>
          <w:szCs w:val="28"/>
        </w:rPr>
        <w:t xml:space="preserve">Кандидат </w:t>
      </w:r>
      <w:proofErr w:type="spellStart"/>
      <w:r>
        <w:rPr>
          <w:rFonts w:ascii="Times New Roman" w:hAnsi="Times New Roman"/>
          <w:sz w:val="28"/>
          <w:szCs w:val="28"/>
        </w:rPr>
        <w:t>Мельдуц</w:t>
      </w:r>
      <w:proofErr w:type="spellEnd"/>
      <w:r>
        <w:rPr>
          <w:rFonts w:ascii="Times New Roman" w:hAnsi="Times New Roman"/>
          <w:sz w:val="28"/>
          <w:szCs w:val="28"/>
        </w:rPr>
        <w:t xml:space="preserve"> Г.А</w:t>
      </w:r>
      <w:r w:rsidRPr="00242FE9">
        <w:rPr>
          <w:rFonts w:ascii="Times New Roman" w:hAnsi="Times New Roman"/>
          <w:sz w:val="28"/>
          <w:szCs w:val="28"/>
        </w:rPr>
        <w:t xml:space="preserve">. уведомил Территориальную избирательную комиссию № </w:t>
      </w:r>
      <w:r>
        <w:rPr>
          <w:rFonts w:ascii="Times New Roman" w:hAnsi="Times New Roman"/>
          <w:sz w:val="28"/>
          <w:szCs w:val="28"/>
        </w:rPr>
        <w:t>3</w:t>
      </w:r>
      <w:r w:rsidRPr="00242FE9">
        <w:rPr>
          <w:rFonts w:ascii="Times New Roman" w:hAnsi="Times New Roman"/>
          <w:sz w:val="28"/>
          <w:szCs w:val="28"/>
        </w:rPr>
        <w:t xml:space="preserve">4 о своем выдвижении, представив, помимо иных документов </w:t>
      </w:r>
      <w:r>
        <w:rPr>
          <w:rFonts w:ascii="Times New Roman" w:hAnsi="Times New Roman"/>
          <w:sz w:val="28"/>
          <w:szCs w:val="28"/>
        </w:rPr>
        <w:t>в</w:t>
      </w:r>
      <w:r w:rsidRPr="00892BF1">
        <w:rPr>
          <w:rFonts w:ascii="Times New Roman" w:hAnsi="Times New Roman"/>
          <w:sz w:val="28"/>
          <w:szCs w:val="28"/>
        </w:rPr>
        <w:t>ыписк</w:t>
      </w:r>
      <w:r>
        <w:rPr>
          <w:rFonts w:ascii="Times New Roman" w:hAnsi="Times New Roman"/>
          <w:sz w:val="28"/>
          <w:szCs w:val="28"/>
        </w:rPr>
        <w:t>у</w:t>
      </w:r>
      <w:r w:rsidRPr="00892BF1">
        <w:rPr>
          <w:rFonts w:ascii="Times New Roman" w:hAnsi="Times New Roman"/>
          <w:sz w:val="28"/>
          <w:szCs w:val="28"/>
        </w:rPr>
        <w:t xml:space="preserve"> из протокола Внеочередного Общего собрания Регионального отделения в Санкт-Петербурге Политической партии «НОВЫЕ ЛЮДИ» от</w:t>
      </w:r>
      <w:r w:rsidR="00E904B2">
        <w:rPr>
          <w:rFonts w:ascii="Times New Roman" w:hAnsi="Times New Roman"/>
          <w:sz w:val="28"/>
          <w:szCs w:val="28"/>
        </w:rPr>
        <w:t> </w:t>
      </w:r>
      <w:r w:rsidRPr="00892BF1">
        <w:rPr>
          <w:rFonts w:ascii="Times New Roman" w:hAnsi="Times New Roman"/>
          <w:sz w:val="28"/>
          <w:szCs w:val="28"/>
        </w:rPr>
        <w:t>30.06.2024 № 3/6/2024 – II этап;</w:t>
      </w:r>
      <w:r>
        <w:rPr>
          <w:rFonts w:ascii="Times New Roman" w:hAnsi="Times New Roman"/>
          <w:sz w:val="28"/>
          <w:szCs w:val="28"/>
        </w:rPr>
        <w:t xml:space="preserve"> п</w:t>
      </w:r>
      <w:r w:rsidRPr="00892BF1">
        <w:rPr>
          <w:rFonts w:ascii="Times New Roman" w:hAnsi="Times New Roman"/>
          <w:sz w:val="28"/>
          <w:szCs w:val="28"/>
        </w:rPr>
        <w:t>ротокол Внеочередного Общего собрания Регионального отделения в Санкт-Петербурге Политической партии «НОВЫЕ ЛЮДИ» от 23.06.2024 № 3/6/2024 – I этап (выписка);</w:t>
      </w:r>
      <w:r>
        <w:rPr>
          <w:rFonts w:ascii="Times New Roman" w:hAnsi="Times New Roman"/>
          <w:sz w:val="28"/>
          <w:szCs w:val="28"/>
        </w:rPr>
        <w:t xml:space="preserve"> р</w:t>
      </w:r>
      <w:r w:rsidRPr="00892BF1">
        <w:rPr>
          <w:rFonts w:ascii="Times New Roman" w:hAnsi="Times New Roman"/>
          <w:sz w:val="28"/>
          <w:szCs w:val="28"/>
        </w:rPr>
        <w:t>ешение Совета Регионального отделения в Санкт-Петербурге Политической партии «НОВЫЕ ЛЮДИ» от 29.06.2024 № 2024-согл14</w:t>
      </w:r>
      <w:r w:rsidRPr="00DE0A51">
        <w:rPr>
          <w:rFonts w:ascii="Times New Roman" w:hAnsi="Times New Roman"/>
          <w:sz w:val="28"/>
          <w:szCs w:val="28"/>
        </w:rPr>
        <w:t>.</w:t>
      </w:r>
      <w:r>
        <w:rPr>
          <w:rFonts w:ascii="Times New Roman" w:hAnsi="Times New Roman"/>
          <w:sz w:val="28"/>
          <w:szCs w:val="28"/>
        </w:rPr>
        <w:t xml:space="preserve"> Вышеуказанные документы</w:t>
      </w:r>
      <w:r w:rsidRPr="00242FE9">
        <w:rPr>
          <w:rFonts w:ascii="Times New Roman" w:hAnsi="Times New Roman"/>
          <w:sz w:val="28"/>
          <w:szCs w:val="28"/>
        </w:rPr>
        <w:t xml:space="preserve"> заверен</w:t>
      </w:r>
      <w:r>
        <w:rPr>
          <w:rFonts w:ascii="Times New Roman" w:hAnsi="Times New Roman"/>
          <w:sz w:val="28"/>
          <w:szCs w:val="28"/>
        </w:rPr>
        <w:t>ы</w:t>
      </w:r>
      <w:r w:rsidRPr="00242FE9">
        <w:rPr>
          <w:rFonts w:ascii="Times New Roman" w:hAnsi="Times New Roman"/>
          <w:sz w:val="28"/>
          <w:szCs w:val="28"/>
        </w:rPr>
        <w:t xml:space="preserve"> Секретарем Совета Регионального отделения в Санкт-Петербурге Политической партии «НОВЫЕ ЛЮДИ» А.В. Васильевой.</w:t>
      </w:r>
    </w:p>
    <w:p w14:paraId="30AF6359" w14:textId="6B7AE8BB" w:rsidR="00601DC2"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 xml:space="preserve"> </w:t>
      </w:r>
      <w:r w:rsidR="00DC706B" w:rsidRPr="00DC706B">
        <w:rPr>
          <w:rFonts w:ascii="Times New Roman" w:hAnsi="Times New Roman"/>
          <w:sz w:val="28"/>
          <w:szCs w:val="28"/>
        </w:rPr>
        <w:t>Согласно Справке об исследовании ГУ МВД Российской Федерации по г.</w:t>
      </w:r>
      <w:r w:rsidR="00E904B2">
        <w:rPr>
          <w:rFonts w:ascii="Times New Roman" w:hAnsi="Times New Roman"/>
          <w:sz w:val="28"/>
          <w:szCs w:val="28"/>
        </w:rPr>
        <w:t> </w:t>
      </w:r>
      <w:r w:rsidR="00DC706B" w:rsidRPr="00DC706B">
        <w:rPr>
          <w:rFonts w:ascii="Times New Roman" w:hAnsi="Times New Roman"/>
          <w:sz w:val="28"/>
          <w:szCs w:val="28"/>
        </w:rPr>
        <w:t xml:space="preserve">Санкт-Петербургу и Ленинградской области от 14.07.2024 № б/н </w:t>
      </w:r>
      <w:r w:rsidRPr="00DE0A51">
        <w:rPr>
          <w:rFonts w:ascii="Times New Roman" w:hAnsi="Times New Roman"/>
          <w:sz w:val="28"/>
          <w:szCs w:val="28"/>
        </w:rPr>
        <w:t xml:space="preserve">установлено, что подпись от имени секретаря Совета регионального отделения в Санкт-Петербурге Политической партии «НОВЫЕ ЛЮДИ» Васильевой А.В. </w:t>
      </w:r>
      <w:r w:rsidR="00E904B2">
        <w:rPr>
          <w:rFonts w:ascii="Times New Roman" w:hAnsi="Times New Roman"/>
          <w:sz w:val="28"/>
          <w:szCs w:val="28"/>
        </w:rPr>
        <w:br/>
      </w:r>
      <w:r w:rsidRPr="00DE0A51">
        <w:rPr>
          <w:rFonts w:ascii="Times New Roman" w:hAnsi="Times New Roman"/>
          <w:sz w:val="28"/>
          <w:szCs w:val="28"/>
        </w:rPr>
        <w:t xml:space="preserve">в извещении о проведении Общего собрания Регионального отделения в Санкт-Петербурге Политической партии «НОВЫЕ ЛЮДИ» от 27.06.2024 - выполнена не тем лицом, которым выполнена подпись от ее имени на </w:t>
      </w:r>
      <w:r w:rsidR="00601DC2">
        <w:rPr>
          <w:rFonts w:ascii="Times New Roman" w:hAnsi="Times New Roman"/>
          <w:sz w:val="28"/>
          <w:szCs w:val="28"/>
        </w:rPr>
        <w:t>в</w:t>
      </w:r>
      <w:r w:rsidR="00601DC2" w:rsidRPr="00892BF1">
        <w:rPr>
          <w:rFonts w:ascii="Times New Roman" w:hAnsi="Times New Roman"/>
          <w:sz w:val="28"/>
          <w:szCs w:val="28"/>
        </w:rPr>
        <w:t>ыписк</w:t>
      </w:r>
      <w:r w:rsidR="00601DC2">
        <w:rPr>
          <w:rFonts w:ascii="Times New Roman" w:hAnsi="Times New Roman"/>
          <w:sz w:val="28"/>
          <w:szCs w:val="28"/>
        </w:rPr>
        <w:t>е</w:t>
      </w:r>
      <w:r w:rsidR="00601DC2" w:rsidRPr="00892BF1">
        <w:rPr>
          <w:rFonts w:ascii="Times New Roman" w:hAnsi="Times New Roman"/>
          <w:sz w:val="28"/>
          <w:szCs w:val="28"/>
        </w:rPr>
        <w:t xml:space="preserve"> из протокола Внеочередного Общего собрания Регионального отделения в Санкт-Петербурге Политической партии «НОВЫЕ ЛЮДИ» от 30.06.2024 № 3/6/2024 – II этап;</w:t>
      </w:r>
      <w:r w:rsidR="00601DC2">
        <w:rPr>
          <w:rFonts w:ascii="Times New Roman" w:hAnsi="Times New Roman"/>
          <w:sz w:val="28"/>
          <w:szCs w:val="28"/>
        </w:rPr>
        <w:t xml:space="preserve"> п</w:t>
      </w:r>
      <w:r w:rsidR="00601DC2" w:rsidRPr="00892BF1">
        <w:rPr>
          <w:rFonts w:ascii="Times New Roman" w:hAnsi="Times New Roman"/>
          <w:sz w:val="28"/>
          <w:szCs w:val="28"/>
        </w:rPr>
        <w:t>ротокол</w:t>
      </w:r>
      <w:r w:rsidR="00601DC2">
        <w:rPr>
          <w:rFonts w:ascii="Times New Roman" w:hAnsi="Times New Roman"/>
          <w:sz w:val="28"/>
          <w:szCs w:val="28"/>
        </w:rPr>
        <w:t>е</w:t>
      </w:r>
      <w:r w:rsidR="00601DC2" w:rsidRPr="00892BF1">
        <w:rPr>
          <w:rFonts w:ascii="Times New Roman" w:hAnsi="Times New Roman"/>
          <w:sz w:val="28"/>
          <w:szCs w:val="28"/>
        </w:rPr>
        <w:t xml:space="preserve"> Внеочередного Общего собрания Регионального отделения в Санкт-Петербурге Политической партии «НОВЫЕ ЛЮДИ» от 23.06.2024 </w:t>
      </w:r>
      <w:r w:rsidR="00E904B2">
        <w:rPr>
          <w:rFonts w:ascii="Times New Roman" w:hAnsi="Times New Roman"/>
          <w:sz w:val="28"/>
          <w:szCs w:val="28"/>
        </w:rPr>
        <w:br/>
      </w:r>
      <w:r w:rsidR="00601DC2" w:rsidRPr="00892BF1">
        <w:rPr>
          <w:rFonts w:ascii="Times New Roman" w:hAnsi="Times New Roman"/>
          <w:sz w:val="28"/>
          <w:szCs w:val="28"/>
        </w:rPr>
        <w:t>№ 3/6/2024 – I этап (выписка);</w:t>
      </w:r>
      <w:r w:rsidR="00601DC2">
        <w:rPr>
          <w:rFonts w:ascii="Times New Roman" w:hAnsi="Times New Roman"/>
          <w:sz w:val="28"/>
          <w:szCs w:val="28"/>
        </w:rPr>
        <w:t xml:space="preserve"> р</w:t>
      </w:r>
      <w:r w:rsidR="00601DC2" w:rsidRPr="00892BF1">
        <w:rPr>
          <w:rFonts w:ascii="Times New Roman" w:hAnsi="Times New Roman"/>
          <w:sz w:val="28"/>
          <w:szCs w:val="28"/>
        </w:rPr>
        <w:t>ешени</w:t>
      </w:r>
      <w:r w:rsidR="00601DC2">
        <w:rPr>
          <w:rFonts w:ascii="Times New Roman" w:hAnsi="Times New Roman"/>
          <w:sz w:val="28"/>
          <w:szCs w:val="28"/>
        </w:rPr>
        <w:t>и</w:t>
      </w:r>
      <w:r w:rsidR="00601DC2" w:rsidRPr="00892BF1">
        <w:rPr>
          <w:rFonts w:ascii="Times New Roman" w:hAnsi="Times New Roman"/>
          <w:sz w:val="28"/>
          <w:szCs w:val="28"/>
        </w:rPr>
        <w:t xml:space="preserve"> Совета Регионального отделения в Санкт-Петербурге Политической партии «НОВЫЕ ЛЮДИ» от 29.06.2024 </w:t>
      </w:r>
      <w:r w:rsidR="00E904B2">
        <w:rPr>
          <w:rFonts w:ascii="Times New Roman" w:hAnsi="Times New Roman"/>
          <w:sz w:val="28"/>
          <w:szCs w:val="28"/>
        </w:rPr>
        <w:br/>
      </w:r>
      <w:r w:rsidR="00601DC2" w:rsidRPr="00892BF1">
        <w:rPr>
          <w:rFonts w:ascii="Times New Roman" w:hAnsi="Times New Roman"/>
          <w:sz w:val="28"/>
          <w:szCs w:val="28"/>
        </w:rPr>
        <w:t>№ 2024-согл14</w:t>
      </w:r>
      <w:r w:rsidR="00601DC2" w:rsidRPr="00DE0A51">
        <w:rPr>
          <w:rFonts w:ascii="Times New Roman" w:hAnsi="Times New Roman"/>
          <w:sz w:val="28"/>
          <w:szCs w:val="28"/>
        </w:rPr>
        <w:t>.</w:t>
      </w:r>
    </w:p>
    <w:bookmarkEnd w:id="3"/>
    <w:p w14:paraId="539AF6AC" w14:textId="38EA71CC" w:rsidR="00DE0A51"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В соответствии с подпунктами «б»</w:t>
      </w:r>
      <w:r w:rsidR="00601DC2">
        <w:rPr>
          <w:rFonts w:ascii="Times New Roman" w:hAnsi="Times New Roman"/>
          <w:sz w:val="28"/>
          <w:szCs w:val="28"/>
        </w:rPr>
        <w:t>,</w:t>
      </w:r>
      <w:r w:rsidR="00F01FC2">
        <w:rPr>
          <w:rFonts w:ascii="Times New Roman" w:hAnsi="Times New Roman"/>
          <w:sz w:val="28"/>
          <w:szCs w:val="28"/>
        </w:rPr>
        <w:t xml:space="preserve"> «в»</w:t>
      </w:r>
      <w:r w:rsidR="00601DC2">
        <w:rPr>
          <w:rFonts w:ascii="Times New Roman" w:hAnsi="Times New Roman"/>
          <w:sz w:val="28"/>
          <w:szCs w:val="28"/>
        </w:rPr>
        <w:t xml:space="preserve"> и </w:t>
      </w:r>
      <w:r w:rsidRPr="00DE0A51">
        <w:rPr>
          <w:rFonts w:ascii="Times New Roman" w:hAnsi="Times New Roman"/>
          <w:sz w:val="28"/>
          <w:szCs w:val="28"/>
        </w:rPr>
        <w:t>«</w:t>
      </w:r>
      <w:r w:rsidR="00601DC2">
        <w:rPr>
          <w:rFonts w:ascii="Times New Roman" w:hAnsi="Times New Roman"/>
          <w:sz w:val="28"/>
          <w:szCs w:val="28"/>
        </w:rPr>
        <w:t>д</w:t>
      </w:r>
      <w:r w:rsidRPr="00DE0A51">
        <w:rPr>
          <w:rFonts w:ascii="Times New Roman" w:hAnsi="Times New Roman"/>
          <w:sz w:val="28"/>
          <w:szCs w:val="28"/>
        </w:rPr>
        <w:t>» п</w:t>
      </w:r>
      <w:r w:rsidR="00601DC2">
        <w:rPr>
          <w:rFonts w:ascii="Times New Roman" w:hAnsi="Times New Roman"/>
          <w:sz w:val="28"/>
          <w:szCs w:val="28"/>
        </w:rPr>
        <w:t>ункта</w:t>
      </w:r>
      <w:r w:rsidRPr="00DE0A51">
        <w:rPr>
          <w:rFonts w:ascii="Times New Roman" w:hAnsi="Times New Roman"/>
          <w:sz w:val="28"/>
          <w:szCs w:val="28"/>
        </w:rPr>
        <w:t xml:space="preserve"> 4 ст</w:t>
      </w:r>
      <w:r w:rsidR="00601DC2">
        <w:rPr>
          <w:rFonts w:ascii="Times New Roman" w:hAnsi="Times New Roman"/>
          <w:sz w:val="28"/>
          <w:szCs w:val="28"/>
        </w:rPr>
        <w:t>атьи</w:t>
      </w:r>
      <w:r w:rsidRPr="00DE0A51">
        <w:rPr>
          <w:rFonts w:ascii="Times New Roman" w:hAnsi="Times New Roman"/>
          <w:sz w:val="28"/>
          <w:szCs w:val="28"/>
        </w:rPr>
        <w:t xml:space="preserve"> 29 Закона                      Санкт-Петербурга, отсутствие среди документов, представленных для уведомления о выдвижении и регистрации кандидата, документов, необходимых в соответствии с Федеральным законом, Законом Санкт-Петербурга, иным законом для уведомления о выдвижении и(или) регистрации кандидата – является основанием для отказа в регистрации кандидата.</w:t>
      </w:r>
    </w:p>
    <w:p w14:paraId="7AF617A5" w14:textId="32E6597F" w:rsidR="00DE0A51"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 xml:space="preserve">На основании вышеизложенного и в соответствии с </w:t>
      </w:r>
      <w:r w:rsidR="00601DC2" w:rsidRPr="00DE0A51">
        <w:rPr>
          <w:rFonts w:ascii="Times New Roman" w:hAnsi="Times New Roman"/>
          <w:sz w:val="28"/>
          <w:szCs w:val="28"/>
        </w:rPr>
        <w:t>подпунктами «б»</w:t>
      </w:r>
      <w:r w:rsidR="00601DC2">
        <w:rPr>
          <w:rFonts w:ascii="Times New Roman" w:hAnsi="Times New Roman"/>
          <w:sz w:val="28"/>
          <w:szCs w:val="28"/>
        </w:rPr>
        <w:t>,</w:t>
      </w:r>
      <w:r w:rsidR="00601DC2" w:rsidRPr="00DE0A51">
        <w:rPr>
          <w:rFonts w:ascii="Times New Roman" w:hAnsi="Times New Roman"/>
          <w:sz w:val="28"/>
          <w:szCs w:val="28"/>
        </w:rPr>
        <w:t xml:space="preserve"> </w:t>
      </w:r>
      <w:r w:rsidR="00F01FC2">
        <w:rPr>
          <w:rFonts w:ascii="Times New Roman" w:hAnsi="Times New Roman"/>
          <w:sz w:val="28"/>
          <w:szCs w:val="28"/>
        </w:rPr>
        <w:t>«в»</w:t>
      </w:r>
      <w:r w:rsidR="00601DC2">
        <w:rPr>
          <w:rFonts w:ascii="Times New Roman" w:hAnsi="Times New Roman"/>
          <w:sz w:val="28"/>
          <w:szCs w:val="28"/>
        </w:rPr>
        <w:t xml:space="preserve"> и </w:t>
      </w:r>
      <w:r w:rsidR="00601DC2" w:rsidRPr="00DE0A51">
        <w:rPr>
          <w:rFonts w:ascii="Times New Roman" w:hAnsi="Times New Roman"/>
          <w:sz w:val="28"/>
          <w:szCs w:val="28"/>
        </w:rPr>
        <w:t>«</w:t>
      </w:r>
      <w:r w:rsidR="00601DC2">
        <w:rPr>
          <w:rFonts w:ascii="Times New Roman" w:hAnsi="Times New Roman"/>
          <w:sz w:val="28"/>
          <w:szCs w:val="28"/>
        </w:rPr>
        <w:t>д</w:t>
      </w:r>
      <w:r w:rsidR="00601DC2" w:rsidRPr="00DE0A51">
        <w:rPr>
          <w:rFonts w:ascii="Times New Roman" w:hAnsi="Times New Roman"/>
          <w:sz w:val="28"/>
          <w:szCs w:val="28"/>
        </w:rPr>
        <w:t xml:space="preserve">» </w:t>
      </w:r>
      <w:r w:rsidRPr="00DE0A51">
        <w:rPr>
          <w:rFonts w:ascii="Times New Roman" w:hAnsi="Times New Roman"/>
          <w:sz w:val="28"/>
          <w:szCs w:val="28"/>
        </w:rPr>
        <w:t xml:space="preserve"> пункта 4 статьи 29 Закона Санкт-Петербурга, решением Территориальной избирательной комиссии № 3</w:t>
      </w:r>
      <w:r w:rsidR="00601DC2">
        <w:rPr>
          <w:rFonts w:ascii="Times New Roman" w:hAnsi="Times New Roman"/>
          <w:sz w:val="28"/>
          <w:szCs w:val="28"/>
        </w:rPr>
        <w:t>4</w:t>
      </w:r>
      <w:r w:rsidRPr="00DE0A51">
        <w:rPr>
          <w:rFonts w:ascii="Times New Roman" w:hAnsi="Times New Roman"/>
          <w:sz w:val="28"/>
          <w:szCs w:val="28"/>
        </w:rPr>
        <w:t xml:space="preserve"> от 20 июня 2024 года № 7</w:t>
      </w:r>
      <w:r w:rsidR="00601DC2">
        <w:rPr>
          <w:rFonts w:ascii="Times New Roman" w:hAnsi="Times New Roman"/>
          <w:sz w:val="28"/>
          <w:szCs w:val="28"/>
        </w:rPr>
        <w:t>9</w:t>
      </w:r>
      <w:r w:rsidRPr="00DE0A51">
        <w:rPr>
          <w:rFonts w:ascii="Times New Roman" w:hAnsi="Times New Roman"/>
          <w:sz w:val="28"/>
          <w:szCs w:val="28"/>
        </w:rPr>
        <w:t>-</w:t>
      </w:r>
      <w:r w:rsidR="00601DC2">
        <w:rPr>
          <w:rFonts w:ascii="Times New Roman" w:hAnsi="Times New Roman"/>
          <w:sz w:val="28"/>
          <w:szCs w:val="28"/>
        </w:rPr>
        <w:t>1</w:t>
      </w:r>
      <w:r w:rsidRPr="00DE0A51">
        <w:rPr>
          <w:rFonts w:ascii="Times New Roman" w:hAnsi="Times New Roman"/>
          <w:sz w:val="28"/>
          <w:szCs w:val="28"/>
        </w:rPr>
        <w:t xml:space="preserve"> «О возложении полномочий окружных избирательных комиссий избирательных округов №№ 1, 2, 3, 4 по выборам депутатов Муниципального Совета внутригородского муниципального образования города федерального значения Санкт-Петербурга муниципальный округ </w:t>
      </w:r>
      <w:r w:rsidR="00601DC2">
        <w:rPr>
          <w:rFonts w:ascii="Times New Roman" w:hAnsi="Times New Roman"/>
          <w:sz w:val="28"/>
          <w:szCs w:val="28"/>
        </w:rPr>
        <w:t>№ 15</w:t>
      </w:r>
      <w:r w:rsidRPr="00DE0A51">
        <w:rPr>
          <w:rFonts w:ascii="Times New Roman" w:hAnsi="Times New Roman"/>
          <w:sz w:val="28"/>
          <w:szCs w:val="28"/>
        </w:rPr>
        <w:t xml:space="preserve"> седьмого созыва», Территориальная избирательная комиссия № 3</w:t>
      </w:r>
      <w:r w:rsidR="00601DC2">
        <w:rPr>
          <w:rFonts w:ascii="Times New Roman" w:hAnsi="Times New Roman"/>
          <w:sz w:val="28"/>
          <w:szCs w:val="28"/>
        </w:rPr>
        <w:t>4</w:t>
      </w:r>
      <w:r w:rsidRPr="00DE0A51">
        <w:rPr>
          <w:rFonts w:ascii="Times New Roman" w:hAnsi="Times New Roman"/>
          <w:sz w:val="28"/>
          <w:szCs w:val="28"/>
        </w:rPr>
        <w:t xml:space="preserve"> </w:t>
      </w:r>
      <w:r w:rsidR="00601DC2">
        <w:rPr>
          <w:rFonts w:ascii="Times New Roman" w:hAnsi="Times New Roman"/>
          <w:sz w:val="28"/>
          <w:szCs w:val="28"/>
        </w:rPr>
        <w:t xml:space="preserve"> </w:t>
      </w:r>
      <w:r w:rsidRPr="00601DC2">
        <w:rPr>
          <w:rFonts w:ascii="Times New Roman" w:hAnsi="Times New Roman"/>
          <w:b/>
          <w:bCs/>
          <w:sz w:val="28"/>
          <w:szCs w:val="28"/>
        </w:rPr>
        <w:t>р е ш и л а</w:t>
      </w:r>
      <w:r w:rsidRPr="00DE0A51">
        <w:rPr>
          <w:rFonts w:ascii="Times New Roman" w:hAnsi="Times New Roman"/>
          <w:sz w:val="28"/>
          <w:szCs w:val="28"/>
        </w:rPr>
        <w:t>:</w:t>
      </w:r>
    </w:p>
    <w:p w14:paraId="4DF61C1D" w14:textId="434340A6" w:rsidR="00DE0A51"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1.</w:t>
      </w:r>
      <w:r w:rsidR="00981983">
        <w:rPr>
          <w:rFonts w:ascii="Times New Roman" w:hAnsi="Times New Roman"/>
          <w:sz w:val="28"/>
          <w:szCs w:val="28"/>
        </w:rPr>
        <w:t> </w:t>
      </w:r>
      <w:r w:rsidRPr="00DE0A51">
        <w:rPr>
          <w:rFonts w:ascii="Times New Roman" w:hAnsi="Times New Roman"/>
          <w:sz w:val="28"/>
          <w:szCs w:val="28"/>
        </w:rPr>
        <w:t xml:space="preserve">Отказать </w:t>
      </w:r>
      <w:proofErr w:type="spellStart"/>
      <w:r w:rsidR="00E904B2" w:rsidRPr="00981983">
        <w:rPr>
          <w:rFonts w:ascii="Times New Roman" w:hAnsi="Times New Roman"/>
          <w:sz w:val="28"/>
          <w:szCs w:val="28"/>
        </w:rPr>
        <w:t>Мельдуцу</w:t>
      </w:r>
      <w:proofErr w:type="spellEnd"/>
      <w:r w:rsidR="00E904B2" w:rsidRPr="00981983">
        <w:rPr>
          <w:rFonts w:ascii="Times New Roman" w:hAnsi="Times New Roman"/>
          <w:sz w:val="28"/>
          <w:szCs w:val="28"/>
        </w:rPr>
        <w:t xml:space="preserve"> </w:t>
      </w:r>
      <w:r w:rsidR="00EA5121" w:rsidRPr="00981983">
        <w:rPr>
          <w:rFonts w:ascii="Times New Roman" w:hAnsi="Times New Roman"/>
          <w:sz w:val="28"/>
          <w:szCs w:val="28"/>
        </w:rPr>
        <w:t>Георгию Александровичу,</w:t>
      </w:r>
      <w:r w:rsidR="00E904B2" w:rsidRPr="00DE0A51">
        <w:rPr>
          <w:rFonts w:ascii="Times New Roman" w:hAnsi="Times New Roman"/>
          <w:sz w:val="28"/>
          <w:szCs w:val="28"/>
        </w:rPr>
        <w:t xml:space="preserve"> </w:t>
      </w:r>
      <w:bookmarkStart w:id="4" w:name="_Hlk172029853"/>
      <w:r w:rsidRPr="00DE0A51">
        <w:rPr>
          <w:rFonts w:ascii="Times New Roman" w:hAnsi="Times New Roman"/>
          <w:sz w:val="28"/>
          <w:szCs w:val="28"/>
        </w:rPr>
        <w:t>выдвинуто</w:t>
      </w:r>
      <w:r w:rsidR="00E904B2">
        <w:rPr>
          <w:rFonts w:ascii="Times New Roman" w:hAnsi="Times New Roman"/>
          <w:sz w:val="28"/>
          <w:szCs w:val="28"/>
        </w:rPr>
        <w:t>му</w:t>
      </w:r>
      <w:r w:rsidRPr="00DE0A51">
        <w:rPr>
          <w:rFonts w:ascii="Times New Roman" w:hAnsi="Times New Roman"/>
          <w:sz w:val="28"/>
          <w:szCs w:val="28"/>
        </w:rPr>
        <w:t xml:space="preserve"> избирательным объединением Региональное отделение в Санкт-Петербурге Политической партии </w:t>
      </w:r>
      <w:r w:rsidRPr="00601DC2">
        <w:rPr>
          <w:rFonts w:ascii="Times New Roman" w:hAnsi="Times New Roman"/>
          <w:b/>
          <w:bCs/>
          <w:sz w:val="28"/>
          <w:szCs w:val="28"/>
        </w:rPr>
        <w:t>«НОВЫЕ ЛЮДИ»</w:t>
      </w:r>
      <w:r w:rsidR="00EA5121" w:rsidRPr="00EA5121">
        <w:rPr>
          <w:rFonts w:ascii="Times New Roman" w:hAnsi="Times New Roman"/>
          <w:sz w:val="28"/>
          <w:szCs w:val="28"/>
        </w:rPr>
        <w:t>,</w:t>
      </w:r>
      <w:r w:rsidRPr="00DE0A51">
        <w:rPr>
          <w:rFonts w:ascii="Times New Roman" w:hAnsi="Times New Roman"/>
          <w:sz w:val="28"/>
          <w:szCs w:val="28"/>
        </w:rPr>
        <w:t xml:space="preserve"> </w:t>
      </w:r>
      <w:r w:rsidR="00E904B2" w:rsidRPr="00DE0A51">
        <w:rPr>
          <w:rFonts w:ascii="Times New Roman" w:hAnsi="Times New Roman"/>
          <w:sz w:val="28"/>
          <w:szCs w:val="28"/>
        </w:rPr>
        <w:t xml:space="preserve">в регистрации </w:t>
      </w:r>
      <w:r w:rsidRPr="00DE0A51">
        <w:rPr>
          <w:rFonts w:ascii="Times New Roman" w:hAnsi="Times New Roman"/>
          <w:sz w:val="28"/>
          <w:szCs w:val="28"/>
        </w:rPr>
        <w:t>кандидат</w:t>
      </w:r>
      <w:r w:rsidR="00E904B2">
        <w:rPr>
          <w:rFonts w:ascii="Times New Roman" w:hAnsi="Times New Roman"/>
          <w:sz w:val="28"/>
          <w:szCs w:val="28"/>
        </w:rPr>
        <w:t>ом</w:t>
      </w:r>
      <w:r w:rsidRPr="00DE0A51">
        <w:rPr>
          <w:rFonts w:ascii="Times New Roman" w:hAnsi="Times New Roman"/>
          <w:sz w:val="28"/>
          <w:szCs w:val="28"/>
        </w:rPr>
        <w:t xml:space="preserve"> в депутаты Муниципального Совета внутригородского муниципального образования города федерального значения Санкт-Петербурга муниципальный округ </w:t>
      </w:r>
      <w:r w:rsidR="00601DC2">
        <w:rPr>
          <w:rFonts w:ascii="Times New Roman" w:hAnsi="Times New Roman"/>
          <w:sz w:val="28"/>
          <w:szCs w:val="28"/>
        </w:rPr>
        <w:t>№ 15</w:t>
      </w:r>
      <w:r w:rsidRPr="00DE0A51">
        <w:rPr>
          <w:rFonts w:ascii="Times New Roman" w:hAnsi="Times New Roman"/>
          <w:sz w:val="28"/>
          <w:szCs w:val="28"/>
        </w:rPr>
        <w:t xml:space="preserve"> седьмого созыва по избирательному округу № 3.</w:t>
      </w:r>
    </w:p>
    <w:bookmarkEnd w:id="4"/>
    <w:p w14:paraId="75A15215" w14:textId="0FE18508" w:rsidR="00DE0A51"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2.</w:t>
      </w:r>
      <w:r w:rsidR="00981983">
        <w:rPr>
          <w:rFonts w:ascii="Times New Roman" w:hAnsi="Times New Roman"/>
          <w:sz w:val="28"/>
          <w:szCs w:val="28"/>
        </w:rPr>
        <w:t> </w:t>
      </w:r>
      <w:r w:rsidRPr="00DE0A51">
        <w:rPr>
          <w:rFonts w:ascii="Times New Roman" w:hAnsi="Times New Roman"/>
          <w:sz w:val="28"/>
          <w:szCs w:val="28"/>
        </w:rPr>
        <w:t xml:space="preserve">Направить письменное указание в дополнительный офис </w:t>
      </w:r>
      <w:r w:rsidRPr="00DE0A51">
        <w:rPr>
          <w:rFonts w:ascii="Times New Roman" w:hAnsi="Times New Roman"/>
          <w:sz w:val="28"/>
          <w:szCs w:val="28"/>
        </w:rPr>
        <w:br/>
        <w:t>№ 9055/0</w:t>
      </w:r>
      <w:r w:rsidR="00981983">
        <w:rPr>
          <w:rFonts w:ascii="Times New Roman" w:hAnsi="Times New Roman"/>
          <w:sz w:val="28"/>
          <w:szCs w:val="28"/>
        </w:rPr>
        <w:t>704</w:t>
      </w:r>
      <w:r w:rsidRPr="00DE0A51">
        <w:rPr>
          <w:rFonts w:ascii="Times New Roman" w:hAnsi="Times New Roman"/>
          <w:sz w:val="28"/>
          <w:szCs w:val="28"/>
        </w:rPr>
        <w:t xml:space="preserve"> Северо-Западного Банка ПАО Сбербанк о прекращении </w:t>
      </w:r>
      <w:r w:rsidR="0046366D">
        <w:rPr>
          <w:rFonts w:ascii="Times New Roman" w:hAnsi="Times New Roman"/>
          <w:sz w:val="28"/>
          <w:szCs w:val="28"/>
        </w:rPr>
        <w:br/>
      </w:r>
      <w:r w:rsidRPr="00DE0A51">
        <w:rPr>
          <w:rFonts w:ascii="Times New Roman" w:hAnsi="Times New Roman"/>
          <w:sz w:val="28"/>
          <w:szCs w:val="28"/>
        </w:rPr>
        <w:t>с 16 июля 2024 года расходных операций по специальному избирательному счету, открытому кандидатом.</w:t>
      </w:r>
    </w:p>
    <w:p w14:paraId="48D6EFC2" w14:textId="62E6E0F6" w:rsidR="00DE0A51"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3.</w:t>
      </w:r>
      <w:r w:rsidR="00981983">
        <w:rPr>
          <w:rFonts w:ascii="Times New Roman" w:hAnsi="Times New Roman"/>
          <w:sz w:val="28"/>
          <w:szCs w:val="28"/>
        </w:rPr>
        <w:t> </w:t>
      </w:r>
      <w:r w:rsidRPr="00DE0A51">
        <w:rPr>
          <w:rFonts w:ascii="Times New Roman" w:hAnsi="Times New Roman"/>
          <w:sz w:val="28"/>
          <w:szCs w:val="28"/>
        </w:rPr>
        <w:t xml:space="preserve">Выдать </w:t>
      </w:r>
      <w:proofErr w:type="spellStart"/>
      <w:r w:rsidR="00981983" w:rsidRPr="00981983">
        <w:rPr>
          <w:rFonts w:ascii="Times New Roman" w:hAnsi="Times New Roman"/>
          <w:sz w:val="28"/>
          <w:szCs w:val="28"/>
        </w:rPr>
        <w:t>Мельдуцу</w:t>
      </w:r>
      <w:proofErr w:type="spellEnd"/>
      <w:r w:rsidR="00981983" w:rsidRPr="00981983">
        <w:rPr>
          <w:rFonts w:ascii="Times New Roman" w:hAnsi="Times New Roman"/>
          <w:sz w:val="28"/>
          <w:szCs w:val="28"/>
        </w:rPr>
        <w:t xml:space="preserve"> Георгию Александровичу</w:t>
      </w:r>
      <w:r w:rsidRPr="00DE0A51">
        <w:rPr>
          <w:rFonts w:ascii="Times New Roman" w:hAnsi="Times New Roman"/>
          <w:sz w:val="28"/>
          <w:szCs w:val="28"/>
        </w:rPr>
        <w:t xml:space="preserve"> копию настоящего решения в течение одних суток с момента принятия решения.</w:t>
      </w:r>
    </w:p>
    <w:p w14:paraId="78B8B054" w14:textId="4E512631" w:rsidR="00DE0A51" w:rsidRPr="00DE0A51" w:rsidRDefault="00DE0A51" w:rsidP="00EA5121">
      <w:pPr>
        <w:tabs>
          <w:tab w:val="center" w:pos="4801"/>
          <w:tab w:val="center" w:pos="8040"/>
        </w:tabs>
        <w:spacing w:after="3" w:line="264" w:lineRule="auto"/>
        <w:ind w:left="11" w:firstLine="697"/>
        <w:jc w:val="both"/>
        <w:rPr>
          <w:rFonts w:ascii="Times New Roman" w:hAnsi="Times New Roman"/>
          <w:sz w:val="28"/>
          <w:szCs w:val="28"/>
        </w:rPr>
      </w:pPr>
      <w:r w:rsidRPr="00DE0A51">
        <w:rPr>
          <w:rFonts w:ascii="Times New Roman" w:hAnsi="Times New Roman"/>
          <w:sz w:val="28"/>
          <w:szCs w:val="28"/>
        </w:rPr>
        <w:t>4.</w:t>
      </w:r>
      <w:r w:rsidR="00981983">
        <w:rPr>
          <w:rFonts w:ascii="Times New Roman" w:hAnsi="Times New Roman"/>
          <w:sz w:val="28"/>
          <w:szCs w:val="28"/>
        </w:rPr>
        <w:t> </w:t>
      </w:r>
      <w:r w:rsidRPr="00DE0A51">
        <w:rPr>
          <w:rFonts w:ascii="Times New Roman" w:hAnsi="Times New Roman"/>
          <w:sz w:val="28"/>
          <w:szCs w:val="28"/>
        </w:rPr>
        <w:t>Разместить настоящее решение на сайте Территориальной избирательной комиссии № 3</w:t>
      </w:r>
      <w:r w:rsidR="00981983">
        <w:rPr>
          <w:rFonts w:ascii="Times New Roman" w:hAnsi="Times New Roman"/>
          <w:sz w:val="28"/>
          <w:szCs w:val="28"/>
        </w:rPr>
        <w:t>4</w:t>
      </w:r>
      <w:r w:rsidRPr="00DE0A51">
        <w:rPr>
          <w:rFonts w:ascii="Times New Roman" w:hAnsi="Times New Roman"/>
          <w:sz w:val="28"/>
          <w:szCs w:val="28"/>
        </w:rPr>
        <w:t xml:space="preserve"> в информационно-телекоммуникационной сети «Интернет».</w:t>
      </w:r>
    </w:p>
    <w:p w14:paraId="3A93DCAB" w14:textId="57A6D5C4" w:rsidR="002F07D5" w:rsidRPr="00304C97" w:rsidRDefault="00981983" w:rsidP="00EA5121">
      <w:pPr>
        <w:tabs>
          <w:tab w:val="center" w:pos="4801"/>
          <w:tab w:val="center" w:pos="8040"/>
        </w:tabs>
        <w:spacing w:after="3" w:line="264" w:lineRule="auto"/>
        <w:ind w:left="11" w:firstLine="697"/>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5</w:t>
      </w:r>
      <w:r w:rsidR="002F07D5">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w:t>
      </w:r>
      <w:r w:rsidR="002F07D5" w:rsidRPr="00304C97">
        <w:rPr>
          <w:rFonts w:ascii="Times New Roman" w:hAnsi="Times New Roman"/>
          <w:sz w:val="28"/>
          <w:szCs w:val="28"/>
        </w:rPr>
        <w:t>Контроль за исполнением настоящего решения возложить</w:t>
      </w:r>
      <w:r w:rsidR="002F07D5" w:rsidRPr="00304C97">
        <w:rPr>
          <w:rFonts w:ascii="Times New Roman" w:hAnsi="Times New Roman"/>
          <w:spacing w:val="-8"/>
          <w:sz w:val="28"/>
          <w:szCs w:val="28"/>
        </w:rPr>
        <w:t xml:space="preserve"> </w:t>
      </w:r>
      <w:r w:rsidR="002F07D5" w:rsidRPr="00304C97">
        <w:rPr>
          <w:rFonts w:ascii="Times New Roman" w:hAnsi="Times New Roman"/>
          <w:spacing w:val="-8"/>
          <w:sz w:val="28"/>
          <w:szCs w:val="28"/>
        </w:rPr>
        <w:br/>
      </w:r>
      <w:r w:rsidR="002F07D5" w:rsidRPr="00304C97">
        <w:rPr>
          <w:rFonts w:ascii="Times New Roman" w:hAnsi="Times New Roman"/>
          <w:sz w:val="28"/>
          <w:szCs w:val="28"/>
        </w:rPr>
        <w:t>на председателя</w:t>
      </w:r>
      <w:r w:rsidR="002F07D5" w:rsidRPr="00304C97">
        <w:rPr>
          <w:rFonts w:ascii="Times New Roman" w:hAnsi="Times New Roman"/>
          <w:spacing w:val="-8"/>
          <w:sz w:val="28"/>
          <w:szCs w:val="28"/>
        </w:rPr>
        <w:t xml:space="preserve"> Территориальной избирательной комиссии №</w:t>
      </w:r>
      <w:r w:rsidR="00857521">
        <w:rPr>
          <w:rFonts w:ascii="Times New Roman" w:hAnsi="Times New Roman"/>
          <w:spacing w:val="-8"/>
          <w:sz w:val="28"/>
          <w:szCs w:val="28"/>
        </w:rPr>
        <w:t xml:space="preserve"> 34 Елисеева Д.Н</w:t>
      </w:r>
      <w:r w:rsidR="00356C03">
        <w:rPr>
          <w:rFonts w:ascii="Times New Roman" w:hAnsi="Times New Roman"/>
          <w:spacing w:val="-8"/>
          <w:sz w:val="28"/>
          <w:szCs w:val="28"/>
        </w:rPr>
        <w:t>.</w:t>
      </w:r>
    </w:p>
    <w:p w14:paraId="558561B0" w14:textId="5EFC4C8C" w:rsidR="002F07D5" w:rsidRDefault="002F07D5" w:rsidP="002F07D5">
      <w:pPr>
        <w:spacing w:after="0" w:line="288" w:lineRule="auto"/>
        <w:ind w:firstLine="720"/>
        <w:jc w:val="both"/>
        <w:rPr>
          <w:rFonts w:ascii="Times New Roman" w:eastAsia="Times New Roman" w:hAnsi="Times New Roman"/>
          <w:sz w:val="28"/>
          <w:szCs w:val="28"/>
          <w:lang w:eastAsia="ru-RU"/>
        </w:rPr>
      </w:pPr>
    </w:p>
    <w:p w14:paraId="10117AD1" w14:textId="77777777" w:rsidR="00D75E50" w:rsidRDefault="00D75E50" w:rsidP="002F07D5">
      <w:pPr>
        <w:spacing w:after="0" w:line="288" w:lineRule="auto"/>
        <w:ind w:firstLine="720"/>
        <w:jc w:val="both"/>
        <w:rPr>
          <w:rFonts w:ascii="Times New Roman" w:eastAsia="Times New Roman" w:hAnsi="Times New Roman"/>
          <w:sz w:val="28"/>
          <w:szCs w:val="28"/>
          <w:lang w:eastAsia="ru-RU"/>
        </w:rPr>
      </w:pPr>
      <w:bookmarkStart w:id="5" w:name="_GoBack"/>
      <w:bookmarkEnd w:id="5"/>
    </w:p>
    <w:p w14:paraId="7B41E99C" w14:textId="77777777" w:rsidR="00356C03" w:rsidRPr="00356C03" w:rsidRDefault="00356C03" w:rsidP="00356C03">
      <w:pPr>
        <w:spacing w:after="0" w:line="240" w:lineRule="auto"/>
        <w:ind w:left="101"/>
        <w:jc w:val="both"/>
        <w:rPr>
          <w:rFonts w:ascii="Times New Roman" w:eastAsia="Times New Roman" w:hAnsi="Times New Roman"/>
          <w:sz w:val="24"/>
          <w:szCs w:val="24"/>
          <w:lang w:eastAsia="ru-RU"/>
        </w:rPr>
      </w:pPr>
    </w:p>
    <w:tbl>
      <w:tblPr>
        <w:tblW w:w="9859" w:type="dxa"/>
        <w:tblInd w:w="-289" w:type="dxa"/>
        <w:tblLook w:val="04A0" w:firstRow="1" w:lastRow="0" w:firstColumn="1" w:lastColumn="0" w:noHBand="0" w:noVBand="1"/>
      </w:tblPr>
      <w:tblGrid>
        <w:gridCol w:w="5677"/>
        <w:gridCol w:w="1800"/>
        <w:gridCol w:w="2382"/>
      </w:tblGrid>
      <w:tr w:rsidR="00356C03" w:rsidRPr="00356C03" w14:paraId="05BDBAE5" w14:textId="77777777" w:rsidTr="00857521">
        <w:tc>
          <w:tcPr>
            <w:tcW w:w="5677" w:type="dxa"/>
          </w:tcPr>
          <w:p w14:paraId="2AAC09B2" w14:textId="20114E22" w:rsidR="00356C03" w:rsidRPr="00356C03" w:rsidRDefault="00356C03"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r w:rsidRPr="00356C03">
              <w:rPr>
                <w:rFonts w:ascii="Times New Roman" w:eastAsia="Times New Roman" w:hAnsi="Times New Roman"/>
                <w:iCs/>
                <w:color w:val="000000"/>
                <w:sz w:val="28"/>
                <w:szCs w:val="28"/>
                <w:lang w:eastAsia="ru-RU"/>
              </w:rPr>
              <w:t>Председатель Территориальной избирательной комиссии №</w:t>
            </w:r>
            <w:r w:rsidR="00857521">
              <w:rPr>
                <w:rFonts w:ascii="Times New Roman" w:eastAsia="Times New Roman" w:hAnsi="Times New Roman"/>
                <w:iCs/>
                <w:color w:val="000000"/>
                <w:sz w:val="28"/>
                <w:szCs w:val="28"/>
                <w:lang w:eastAsia="ru-RU"/>
              </w:rPr>
              <w:t xml:space="preserve"> 34</w:t>
            </w:r>
          </w:p>
          <w:p w14:paraId="24FCCD9A" w14:textId="77777777" w:rsidR="00356C03" w:rsidRPr="00356C03" w:rsidRDefault="00356C03"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p>
          <w:p w14:paraId="3F837F0D" w14:textId="77777777" w:rsidR="00857521" w:rsidRDefault="00356C03"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r w:rsidRPr="00356C03">
              <w:rPr>
                <w:rFonts w:ascii="Times New Roman" w:eastAsia="Times New Roman" w:hAnsi="Times New Roman"/>
                <w:iCs/>
                <w:color w:val="000000"/>
                <w:sz w:val="28"/>
                <w:szCs w:val="28"/>
                <w:lang w:eastAsia="ru-RU"/>
              </w:rPr>
              <w:t xml:space="preserve">Секретарь Территориальной </w:t>
            </w:r>
          </w:p>
          <w:p w14:paraId="116861EB" w14:textId="1A619FF6" w:rsidR="00356C03" w:rsidRPr="00356C03" w:rsidRDefault="00356C03"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r w:rsidRPr="00356C03">
              <w:rPr>
                <w:rFonts w:ascii="Times New Roman" w:eastAsia="Times New Roman" w:hAnsi="Times New Roman"/>
                <w:iCs/>
                <w:color w:val="000000"/>
                <w:sz w:val="28"/>
                <w:szCs w:val="28"/>
                <w:lang w:eastAsia="ru-RU"/>
              </w:rPr>
              <w:t>избирательной комиссии №</w:t>
            </w:r>
            <w:r w:rsidR="00857521">
              <w:rPr>
                <w:rFonts w:ascii="Times New Roman" w:eastAsia="Times New Roman" w:hAnsi="Times New Roman"/>
                <w:iCs/>
                <w:color w:val="000000"/>
                <w:sz w:val="28"/>
                <w:szCs w:val="28"/>
                <w:lang w:eastAsia="ru-RU"/>
              </w:rPr>
              <w:t xml:space="preserve"> 34</w:t>
            </w:r>
          </w:p>
        </w:tc>
        <w:tc>
          <w:tcPr>
            <w:tcW w:w="1800" w:type="dxa"/>
          </w:tcPr>
          <w:p w14:paraId="6C812718" w14:textId="77777777" w:rsidR="00356C03" w:rsidRPr="00356C03" w:rsidRDefault="00356C03" w:rsidP="00356C03">
            <w:pPr>
              <w:autoSpaceDE w:val="0"/>
              <w:autoSpaceDN w:val="0"/>
              <w:adjustRightInd w:val="0"/>
              <w:spacing w:after="0" w:line="240" w:lineRule="auto"/>
              <w:ind w:firstLine="919"/>
              <w:jc w:val="center"/>
              <w:rPr>
                <w:rFonts w:ascii="Times New Roman" w:eastAsia="Times New Roman" w:hAnsi="Times New Roman"/>
                <w:iCs/>
                <w:color w:val="000000"/>
                <w:sz w:val="28"/>
                <w:szCs w:val="28"/>
                <w:lang w:eastAsia="ru-RU"/>
              </w:rPr>
            </w:pPr>
          </w:p>
          <w:p w14:paraId="31C5C2CC" w14:textId="77777777" w:rsidR="00356C03" w:rsidRPr="00356C03" w:rsidRDefault="00356C03" w:rsidP="00356C03">
            <w:pPr>
              <w:autoSpaceDE w:val="0"/>
              <w:autoSpaceDN w:val="0"/>
              <w:adjustRightInd w:val="0"/>
              <w:spacing w:after="0" w:line="240" w:lineRule="auto"/>
              <w:ind w:firstLine="919"/>
              <w:jc w:val="center"/>
              <w:rPr>
                <w:rFonts w:ascii="Times New Roman" w:eastAsia="Times New Roman" w:hAnsi="Times New Roman"/>
                <w:iCs/>
                <w:color w:val="000000"/>
                <w:sz w:val="28"/>
                <w:szCs w:val="28"/>
                <w:lang w:eastAsia="ru-RU"/>
              </w:rPr>
            </w:pPr>
          </w:p>
        </w:tc>
        <w:tc>
          <w:tcPr>
            <w:tcW w:w="2382" w:type="dxa"/>
          </w:tcPr>
          <w:p w14:paraId="0ACEE85A" w14:textId="6E894B3B" w:rsidR="00356C03" w:rsidRPr="00356C03" w:rsidRDefault="00857521"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Елисеев Д.Н.</w:t>
            </w:r>
          </w:p>
          <w:p w14:paraId="3EB468D0" w14:textId="77777777" w:rsidR="00356C03" w:rsidRPr="00356C03" w:rsidRDefault="00356C03" w:rsidP="00356C03">
            <w:pPr>
              <w:autoSpaceDE w:val="0"/>
              <w:autoSpaceDN w:val="0"/>
              <w:adjustRightInd w:val="0"/>
              <w:spacing w:after="0" w:line="240" w:lineRule="auto"/>
              <w:ind w:firstLine="919"/>
              <w:rPr>
                <w:rFonts w:ascii="Times New Roman" w:eastAsia="Times New Roman" w:hAnsi="Times New Roman"/>
                <w:iCs/>
                <w:color w:val="000000"/>
                <w:sz w:val="28"/>
                <w:szCs w:val="28"/>
                <w:lang w:eastAsia="ru-RU"/>
              </w:rPr>
            </w:pPr>
          </w:p>
          <w:p w14:paraId="2A25BC2B" w14:textId="77777777" w:rsidR="00356C03" w:rsidRPr="00356C03" w:rsidRDefault="00356C03"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p>
          <w:p w14:paraId="04B097D7" w14:textId="128D3FE4" w:rsidR="00356C03" w:rsidRPr="00356C03" w:rsidRDefault="00857521" w:rsidP="00356C03">
            <w:pPr>
              <w:autoSpaceDE w:val="0"/>
              <w:autoSpaceDN w:val="0"/>
              <w:adjustRightInd w:val="0"/>
              <w:spacing w:after="0" w:line="240" w:lineRule="auto"/>
              <w:rPr>
                <w:rFonts w:ascii="Times New Roman" w:eastAsia="Times New Roman" w:hAnsi="Times New Roman"/>
                <w:iCs/>
                <w:color w:val="000000"/>
                <w:sz w:val="28"/>
                <w:szCs w:val="28"/>
                <w:lang w:eastAsia="ru-RU"/>
              </w:rPr>
            </w:pPr>
            <w:proofErr w:type="spellStart"/>
            <w:r>
              <w:rPr>
                <w:rFonts w:ascii="Times New Roman" w:eastAsia="Times New Roman" w:hAnsi="Times New Roman"/>
                <w:iCs/>
                <w:color w:val="000000"/>
                <w:sz w:val="28"/>
                <w:szCs w:val="28"/>
                <w:lang w:eastAsia="ru-RU"/>
              </w:rPr>
              <w:t>Торбаев</w:t>
            </w:r>
            <w:proofErr w:type="spellEnd"/>
            <w:r>
              <w:rPr>
                <w:rFonts w:ascii="Times New Roman" w:eastAsia="Times New Roman" w:hAnsi="Times New Roman"/>
                <w:iCs/>
                <w:color w:val="000000"/>
                <w:sz w:val="28"/>
                <w:szCs w:val="28"/>
                <w:lang w:eastAsia="ru-RU"/>
              </w:rPr>
              <w:t xml:space="preserve"> А.С.</w:t>
            </w:r>
          </w:p>
        </w:tc>
      </w:tr>
    </w:tbl>
    <w:p w14:paraId="5AB7A7F9" w14:textId="77777777" w:rsidR="00356C03" w:rsidRPr="00356C03" w:rsidRDefault="00356C03" w:rsidP="00356C03">
      <w:pPr>
        <w:spacing w:after="0" w:line="240" w:lineRule="auto"/>
        <w:ind w:firstLine="708"/>
        <w:jc w:val="both"/>
        <w:rPr>
          <w:rFonts w:ascii="Times New Roman" w:eastAsia="Times New Roman" w:hAnsi="Times New Roman"/>
          <w:sz w:val="28"/>
          <w:szCs w:val="28"/>
          <w:lang w:eastAsia="ru-RU"/>
        </w:rPr>
      </w:pPr>
    </w:p>
    <w:p w14:paraId="74428E77" w14:textId="38605C73" w:rsidR="00356C03" w:rsidRDefault="00356C03" w:rsidP="002F07D5">
      <w:pPr>
        <w:spacing w:after="0" w:line="288" w:lineRule="auto"/>
        <w:ind w:firstLine="720"/>
        <w:jc w:val="both"/>
        <w:rPr>
          <w:rFonts w:ascii="Times New Roman" w:eastAsia="Times New Roman" w:hAnsi="Times New Roman"/>
          <w:sz w:val="28"/>
          <w:szCs w:val="28"/>
          <w:lang w:eastAsia="ru-RU"/>
        </w:rPr>
      </w:pPr>
    </w:p>
    <w:p w14:paraId="5CA2BE3F" w14:textId="77777777" w:rsidR="002F07D5" w:rsidRDefault="002F07D5" w:rsidP="002F07D5">
      <w:pPr>
        <w:spacing w:line="288" w:lineRule="auto"/>
      </w:pPr>
    </w:p>
    <w:p w14:paraId="680067CE" w14:textId="77777777" w:rsidR="00EE5F6F" w:rsidRPr="005B3A20" w:rsidRDefault="00EE5F6F" w:rsidP="002F07D5">
      <w:pPr>
        <w:spacing w:after="0" w:line="288" w:lineRule="auto"/>
        <w:ind w:firstLine="720"/>
        <w:jc w:val="both"/>
        <w:rPr>
          <w:rFonts w:ascii="Times New Roman" w:eastAsia="Times New Roman" w:hAnsi="Times New Roman"/>
          <w:sz w:val="28"/>
          <w:szCs w:val="28"/>
          <w:lang w:eastAsia="ru-RU"/>
        </w:rPr>
      </w:pPr>
    </w:p>
    <w:sectPr w:rsidR="00EE5F6F" w:rsidRPr="005B3A20" w:rsidSect="00857521">
      <w:headerReference w:type="default" r:id="rId9"/>
      <w:pgSz w:w="11906" w:h="16838"/>
      <w:pgMar w:top="1134" w:right="567"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2F3427" w14:textId="77777777" w:rsidR="0059166F" w:rsidRDefault="0059166F" w:rsidP="00EE5F6F">
      <w:pPr>
        <w:spacing w:after="0" w:line="240" w:lineRule="auto"/>
      </w:pPr>
      <w:r>
        <w:separator/>
      </w:r>
    </w:p>
  </w:endnote>
  <w:endnote w:type="continuationSeparator" w:id="0">
    <w:p w14:paraId="55C62743" w14:textId="77777777" w:rsidR="0059166F" w:rsidRDefault="0059166F" w:rsidP="00EE5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8DC367" w14:textId="77777777" w:rsidR="0059166F" w:rsidRDefault="0059166F" w:rsidP="00EE5F6F">
      <w:pPr>
        <w:spacing w:after="0" w:line="240" w:lineRule="auto"/>
      </w:pPr>
      <w:r>
        <w:separator/>
      </w:r>
    </w:p>
  </w:footnote>
  <w:footnote w:type="continuationSeparator" w:id="0">
    <w:p w14:paraId="1D19A56E" w14:textId="77777777" w:rsidR="0059166F" w:rsidRDefault="0059166F" w:rsidP="00EE5F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41517516"/>
      <w:docPartObj>
        <w:docPartGallery w:val="Page Numbers (Top of Page)"/>
        <w:docPartUnique/>
      </w:docPartObj>
    </w:sdtPr>
    <w:sdtEndPr/>
    <w:sdtContent>
      <w:p w14:paraId="2C3A6503" w14:textId="18D9BC85" w:rsidR="00F84EFF" w:rsidRDefault="00F84EFF">
        <w:pPr>
          <w:pStyle w:val="aa"/>
          <w:jc w:val="center"/>
        </w:pPr>
        <w:r>
          <w:fldChar w:fldCharType="begin"/>
        </w:r>
        <w:r>
          <w:instrText>PAGE   \* MERGEFORMAT</w:instrText>
        </w:r>
        <w:r>
          <w:fldChar w:fldCharType="separate"/>
        </w:r>
        <w:r w:rsidR="00C544AF">
          <w:rPr>
            <w:noProof/>
          </w:rPr>
          <w:t>3</w:t>
        </w:r>
        <w:r>
          <w:fldChar w:fldCharType="end"/>
        </w:r>
      </w:p>
    </w:sdtContent>
  </w:sdt>
  <w:p w14:paraId="5751D9CF" w14:textId="77777777" w:rsidR="00F84EFF" w:rsidRDefault="00F84EF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3B7A3A"/>
    <w:multiLevelType w:val="hybridMultilevel"/>
    <w:tmpl w:val="3FC23FE4"/>
    <w:lvl w:ilvl="0" w:tplc="676C11AA">
      <w:start w:val="1"/>
      <w:numFmt w:val="decimal"/>
      <w:lvlText w:val="%1."/>
      <w:lvlJc w:val="left"/>
      <w:pPr>
        <w:ind w:left="720" w:hanging="360"/>
      </w:pPr>
      <w:rPr>
        <w:rFonts w:ascii="Times New Roman" w:eastAsiaTheme="minorHAnsi"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1F0C48"/>
    <w:multiLevelType w:val="hybridMultilevel"/>
    <w:tmpl w:val="D87A4DA8"/>
    <w:lvl w:ilvl="0" w:tplc="4C469C6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C21"/>
    <w:rsid w:val="000006E8"/>
    <w:rsid w:val="0001578A"/>
    <w:rsid w:val="00030117"/>
    <w:rsid w:val="000317BF"/>
    <w:rsid w:val="000376D4"/>
    <w:rsid w:val="00050438"/>
    <w:rsid w:val="00056C21"/>
    <w:rsid w:val="000811F1"/>
    <w:rsid w:val="00111634"/>
    <w:rsid w:val="0011708E"/>
    <w:rsid w:val="001410F1"/>
    <w:rsid w:val="00142A68"/>
    <w:rsid w:val="00145D22"/>
    <w:rsid w:val="00166232"/>
    <w:rsid w:val="00187FF0"/>
    <w:rsid w:val="00197310"/>
    <w:rsid w:val="001B3B09"/>
    <w:rsid w:val="00214790"/>
    <w:rsid w:val="00242FE9"/>
    <w:rsid w:val="00265A0E"/>
    <w:rsid w:val="0028081E"/>
    <w:rsid w:val="002B14C8"/>
    <w:rsid w:val="002B6D8A"/>
    <w:rsid w:val="002F07D5"/>
    <w:rsid w:val="00306B41"/>
    <w:rsid w:val="00327D9F"/>
    <w:rsid w:val="00356C03"/>
    <w:rsid w:val="00371290"/>
    <w:rsid w:val="003B5308"/>
    <w:rsid w:val="003C11D3"/>
    <w:rsid w:val="003D5DD2"/>
    <w:rsid w:val="003F5C54"/>
    <w:rsid w:val="004036CE"/>
    <w:rsid w:val="00406FE2"/>
    <w:rsid w:val="00454B52"/>
    <w:rsid w:val="0045783B"/>
    <w:rsid w:val="0046366D"/>
    <w:rsid w:val="0048658F"/>
    <w:rsid w:val="004922BA"/>
    <w:rsid w:val="004A44C0"/>
    <w:rsid w:val="004D19F1"/>
    <w:rsid w:val="005149A0"/>
    <w:rsid w:val="0051580A"/>
    <w:rsid w:val="00542BE9"/>
    <w:rsid w:val="005519F3"/>
    <w:rsid w:val="005766C4"/>
    <w:rsid w:val="0059166F"/>
    <w:rsid w:val="005A1F03"/>
    <w:rsid w:val="005C65D2"/>
    <w:rsid w:val="005E6011"/>
    <w:rsid w:val="00601DC2"/>
    <w:rsid w:val="00633E42"/>
    <w:rsid w:val="006349E2"/>
    <w:rsid w:val="00657665"/>
    <w:rsid w:val="00665CEE"/>
    <w:rsid w:val="00683946"/>
    <w:rsid w:val="006A43E0"/>
    <w:rsid w:val="006B2A8C"/>
    <w:rsid w:val="006C7B66"/>
    <w:rsid w:val="006C7C57"/>
    <w:rsid w:val="006F14D4"/>
    <w:rsid w:val="00706EFB"/>
    <w:rsid w:val="0075537C"/>
    <w:rsid w:val="00755A44"/>
    <w:rsid w:val="00775FB9"/>
    <w:rsid w:val="00782E2B"/>
    <w:rsid w:val="007C599E"/>
    <w:rsid w:val="007D2D23"/>
    <w:rsid w:val="007D3A4C"/>
    <w:rsid w:val="008171E0"/>
    <w:rsid w:val="0082126C"/>
    <w:rsid w:val="0082142E"/>
    <w:rsid w:val="00857521"/>
    <w:rsid w:val="0086209D"/>
    <w:rsid w:val="00864718"/>
    <w:rsid w:val="00866677"/>
    <w:rsid w:val="00892BF1"/>
    <w:rsid w:val="008A33CC"/>
    <w:rsid w:val="008A701D"/>
    <w:rsid w:val="008B466D"/>
    <w:rsid w:val="008F3B9A"/>
    <w:rsid w:val="00905653"/>
    <w:rsid w:val="00930B90"/>
    <w:rsid w:val="009365C7"/>
    <w:rsid w:val="00945BF5"/>
    <w:rsid w:val="00960D09"/>
    <w:rsid w:val="009713D7"/>
    <w:rsid w:val="00981983"/>
    <w:rsid w:val="009829B7"/>
    <w:rsid w:val="0098655A"/>
    <w:rsid w:val="009939DB"/>
    <w:rsid w:val="009A2DE8"/>
    <w:rsid w:val="009E4C43"/>
    <w:rsid w:val="009F53BF"/>
    <w:rsid w:val="00A22DB1"/>
    <w:rsid w:val="00A462B2"/>
    <w:rsid w:val="00A72502"/>
    <w:rsid w:val="00AC36A4"/>
    <w:rsid w:val="00AE7875"/>
    <w:rsid w:val="00AF1F43"/>
    <w:rsid w:val="00B00C03"/>
    <w:rsid w:val="00B06C0F"/>
    <w:rsid w:val="00B61A29"/>
    <w:rsid w:val="00B64AED"/>
    <w:rsid w:val="00B71C54"/>
    <w:rsid w:val="00BA041A"/>
    <w:rsid w:val="00BA4E80"/>
    <w:rsid w:val="00BB24C4"/>
    <w:rsid w:val="00BB773A"/>
    <w:rsid w:val="00BD25A3"/>
    <w:rsid w:val="00BF3B36"/>
    <w:rsid w:val="00C06B6E"/>
    <w:rsid w:val="00C34AAD"/>
    <w:rsid w:val="00C37B25"/>
    <w:rsid w:val="00C544AF"/>
    <w:rsid w:val="00C724C4"/>
    <w:rsid w:val="00C81795"/>
    <w:rsid w:val="00C8720D"/>
    <w:rsid w:val="00CA58B0"/>
    <w:rsid w:val="00CD6342"/>
    <w:rsid w:val="00CE7BCE"/>
    <w:rsid w:val="00D05A52"/>
    <w:rsid w:val="00D40D50"/>
    <w:rsid w:val="00D43976"/>
    <w:rsid w:val="00D75E50"/>
    <w:rsid w:val="00D950B5"/>
    <w:rsid w:val="00DA359B"/>
    <w:rsid w:val="00DC706B"/>
    <w:rsid w:val="00DD5257"/>
    <w:rsid w:val="00DE0A51"/>
    <w:rsid w:val="00DE4A15"/>
    <w:rsid w:val="00DF234C"/>
    <w:rsid w:val="00DF78D8"/>
    <w:rsid w:val="00E009FF"/>
    <w:rsid w:val="00E42BA2"/>
    <w:rsid w:val="00E47B76"/>
    <w:rsid w:val="00E5276D"/>
    <w:rsid w:val="00E67C96"/>
    <w:rsid w:val="00E83E23"/>
    <w:rsid w:val="00E904B2"/>
    <w:rsid w:val="00EA5121"/>
    <w:rsid w:val="00EB38CE"/>
    <w:rsid w:val="00EB4FFA"/>
    <w:rsid w:val="00EC19FE"/>
    <w:rsid w:val="00ED71C2"/>
    <w:rsid w:val="00EE5F6F"/>
    <w:rsid w:val="00F01FC2"/>
    <w:rsid w:val="00F26141"/>
    <w:rsid w:val="00F6352B"/>
    <w:rsid w:val="00F832CD"/>
    <w:rsid w:val="00F84EFF"/>
    <w:rsid w:val="00F937D5"/>
    <w:rsid w:val="00FF70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B4F6E"/>
  <w15:docId w15:val="{6D353E5D-9FBD-4796-9C50-B28DBBEF6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C2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56C21"/>
    <w:pPr>
      <w:spacing w:after="0" w:line="240" w:lineRule="auto"/>
      <w:jc w:val="center"/>
    </w:pPr>
    <w:rPr>
      <w:rFonts w:ascii="Times New Roman" w:eastAsia="Times New Roman" w:hAnsi="Times New Roman"/>
      <w:sz w:val="28"/>
      <w:szCs w:val="20"/>
      <w:lang w:eastAsia="ru-RU"/>
    </w:rPr>
  </w:style>
  <w:style w:type="character" w:customStyle="1" w:styleId="a4">
    <w:name w:val="Заголовок Знак"/>
    <w:basedOn w:val="a0"/>
    <w:link w:val="a3"/>
    <w:rsid w:val="00056C21"/>
    <w:rPr>
      <w:rFonts w:ascii="Times New Roman" w:eastAsia="Times New Roman" w:hAnsi="Times New Roman" w:cs="Times New Roman"/>
      <w:sz w:val="28"/>
      <w:szCs w:val="20"/>
      <w:lang w:eastAsia="ru-RU"/>
    </w:rPr>
  </w:style>
  <w:style w:type="paragraph" w:styleId="a5">
    <w:name w:val="No Spacing"/>
    <w:uiPriority w:val="1"/>
    <w:qFormat/>
    <w:rsid w:val="00056C21"/>
    <w:pPr>
      <w:spacing w:after="0" w:line="240" w:lineRule="auto"/>
    </w:pPr>
    <w:rPr>
      <w:rFonts w:ascii="Calibri" w:eastAsia="Calibri" w:hAnsi="Calibri" w:cs="Times New Roman"/>
    </w:rPr>
  </w:style>
  <w:style w:type="paragraph" w:styleId="a6">
    <w:name w:val="Body Text"/>
    <w:basedOn w:val="a"/>
    <w:link w:val="a7"/>
    <w:rsid w:val="004922BA"/>
    <w:pPr>
      <w:spacing w:after="0" w:line="240" w:lineRule="auto"/>
      <w:jc w:val="center"/>
    </w:pPr>
    <w:rPr>
      <w:rFonts w:ascii="Times New Roman" w:eastAsia="Times New Roman" w:hAnsi="Times New Roman"/>
      <w:sz w:val="28"/>
      <w:szCs w:val="28"/>
      <w:lang w:eastAsia="zh-CN"/>
    </w:rPr>
  </w:style>
  <w:style w:type="character" w:customStyle="1" w:styleId="a7">
    <w:name w:val="Основной текст Знак"/>
    <w:basedOn w:val="a0"/>
    <w:link w:val="a6"/>
    <w:rsid w:val="004922BA"/>
    <w:rPr>
      <w:rFonts w:ascii="Times New Roman" w:eastAsia="Times New Roman" w:hAnsi="Times New Roman" w:cs="Times New Roman"/>
      <w:sz w:val="28"/>
      <w:szCs w:val="28"/>
      <w:lang w:eastAsia="zh-CN"/>
    </w:rPr>
  </w:style>
  <w:style w:type="paragraph" w:styleId="a8">
    <w:name w:val="List Paragraph"/>
    <w:basedOn w:val="a"/>
    <w:uiPriority w:val="34"/>
    <w:qFormat/>
    <w:rsid w:val="00DE4A15"/>
    <w:pPr>
      <w:ind w:left="720"/>
      <w:contextualSpacing/>
    </w:pPr>
  </w:style>
  <w:style w:type="table" w:styleId="a9">
    <w:name w:val="Table Grid"/>
    <w:basedOn w:val="a1"/>
    <w:uiPriority w:val="59"/>
    <w:rsid w:val="00EE5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EE5F6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E5F6F"/>
    <w:rPr>
      <w:rFonts w:ascii="Calibri" w:eastAsia="Calibri" w:hAnsi="Calibri" w:cs="Times New Roman"/>
    </w:rPr>
  </w:style>
  <w:style w:type="paragraph" w:styleId="ac">
    <w:name w:val="footer"/>
    <w:basedOn w:val="a"/>
    <w:link w:val="ad"/>
    <w:uiPriority w:val="99"/>
    <w:unhideWhenUsed/>
    <w:rsid w:val="00EE5F6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E5F6F"/>
    <w:rPr>
      <w:rFonts w:ascii="Calibri" w:eastAsia="Calibri" w:hAnsi="Calibri" w:cs="Times New Roman"/>
    </w:rPr>
  </w:style>
  <w:style w:type="paragraph" w:styleId="ae">
    <w:name w:val="Balloon Text"/>
    <w:basedOn w:val="a"/>
    <w:link w:val="af"/>
    <w:uiPriority w:val="99"/>
    <w:semiHidden/>
    <w:unhideWhenUsed/>
    <w:rsid w:val="00A7250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72502"/>
    <w:rPr>
      <w:rFonts w:ascii="Segoe UI" w:eastAsia="Calibri" w:hAnsi="Segoe UI" w:cs="Segoe UI"/>
      <w:sz w:val="18"/>
      <w:szCs w:val="18"/>
    </w:rPr>
  </w:style>
  <w:style w:type="paragraph" w:customStyle="1" w:styleId="ConsPlusNormal">
    <w:name w:val="ConsPlusNormal"/>
    <w:rsid w:val="00DE0A51"/>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62501-BE69-429A-9240-58FD636A6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7</Pages>
  <Words>2423</Words>
  <Characters>13817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specapp34@spbik.spb.ru</cp:lastModifiedBy>
  <cp:revision>14</cp:revision>
  <cp:lastPrinted>2024-07-17T09:19:00Z</cp:lastPrinted>
  <dcterms:created xsi:type="dcterms:W3CDTF">2024-07-15T16:07:00Z</dcterms:created>
  <dcterms:modified xsi:type="dcterms:W3CDTF">2024-07-17T09:20:00Z</dcterms:modified>
</cp:coreProperties>
</file>